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207" w:rsidRDefault="00270207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Tabelacomgrade"/>
        <w:tblW w:w="8494" w:type="dxa"/>
        <w:jc w:val="center"/>
        <w:tblLayout w:type="fixed"/>
        <w:tblLook w:val="04A0" w:firstRow="1" w:lastRow="0" w:firstColumn="1" w:lastColumn="0" w:noHBand="0" w:noVBand="1"/>
      </w:tblPr>
      <w:tblGrid>
        <w:gridCol w:w="2949"/>
        <w:gridCol w:w="5545"/>
      </w:tblGrid>
      <w:tr w:rsidR="00270207">
        <w:trPr>
          <w:jc w:val="center"/>
        </w:trPr>
        <w:tc>
          <w:tcPr>
            <w:tcW w:w="2949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INDICATIVO</w:t>
            </w:r>
          </w:p>
        </w:tc>
        <w:tc>
          <w:tcPr>
            <w:tcW w:w="5544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Nº 29/2025</w:t>
            </w:r>
          </w:p>
        </w:tc>
      </w:tr>
      <w:tr w:rsidR="00270207">
        <w:trPr>
          <w:jc w:val="center"/>
        </w:trPr>
        <w:tc>
          <w:tcPr>
            <w:tcW w:w="2949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Autoria </w:t>
            </w:r>
          </w:p>
        </w:tc>
        <w:tc>
          <w:tcPr>
            <w:tcW w:w="5544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ANTONIO SILVIO PINTO LIMA</w:t>
            </w:r>
          </w:p>
        </w:tc>
      </w:tr>
      <w:tr w:rsidR="00270207">
        <w:trPr>
          <w:jc w:val="center"/>
        </w:trPr>
        <w:tc>
          <w:tcPr>
            <w:tcW w:w="2949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Destino </w:t>
            </w:r>
          </w:p>
        </w:tc>
        <w:tc>
          <w:tcPr>
            <w:tcW w:w="5544" w:type="dxa"/>
          </w:tcPr>
          <w:p w:rsidR="00270207" w:rsidRDefault="00E96C1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CAMARA MUNICIPAL DE SALITRE</w:t>
            </w:r>
          </w:p>
        </w:tc>
      </w:tr>
    </w:tbl>
    <w:p w:rsidR="00270207" w:rsidRDefault="00270207">
      <w:pPr>
        <w:pStyle w:val="PargrafodaLista"/>
        <w:ind w:left="4915"/>
        <w:jc w:val="both"/>
        <w:rPr>
          <w:rFonts w:ascii="Times New Roman" w:hAnsi="Times New Roman"/>
          <w:sz w:val="24"/>
          <w:szCs w:val="24"/>
        </w:rPr>
      </w:pPr>
    </w:p>
    <w:p w:rsidR="00270207" w:rsidRDefault="00E96C1B">
      <w:pPr>
        <w:pStyle w:val="PargrafodaLista"/>
        <w:ind w:left="4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EMENTA: INDICA A CÂMARA MUNICIPAL DE SALITRE E DA OUTRAS PROVIDENCIAS.</w:t>
      </w:r>
    </w:p>
    <w:p w:rsidR="00270207" w:rsidRDefault="00E96C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O Vereador da Câmara Municipal de Salitre- CE, </w:t>
      </w:r>
      <w:r>
        <w:rPr>
          <w:rFonts w:ascii="Times New Roman" w:hAnsi="Times New Roman"/>
          <w:b/>
          <w:sz w:val="24"/>
          <w:szCs w:val="24"/>
        </w:rPr>
        <w:t>ANTONIO SILVIO PINTO LIMA</w:t>
      </w:r>
      <w:r>
        <w:rPr>
          <w:rFonts w:ascii="Times New Roman" w:hAnsi="Times New Roman"/>
          <w:sz w:val="24"/>
          <w:szCs w:val="24"/>
        </w:rPr>
        <w:t xml:space="preserve">, no uso de suas atribuições legais e com o fundamento na LOM, Art. 73, II faz saber que apresenta ao Plenário para apreciação e envio a mesa diretora da Câmara Municipal de Salitre o corrente </w:t>
      </w:r>
      <w:r>
        <w:rPr>
          <w:rFonts w:ascii="Times New Roman" w:hAnsi="Times New Roman"/>
          <w:b/>
          <w:sz w:val="24"/>
          <w:szCs w:val="24"/>
        </w:rPr>
        <w:t>INDICATIVO</w:t>
      </w:r>
      <w:r>
        <w:rPr>
          <w:rFonts w:ascii="Times New Roman" w:hAnsi="Times New Roman"/>
          <w:sz w:val="24"/>
          <w:szCs w:val="24"/>
        </w:rPr>
        <w:t>, para que sejam adotadas as providencias junto aos s</w:t>
      </w:r>
      <w:r>
        <w:rPr>
          <w:rFonts w:ascii="Times New Roman" w:hAnsi="Times New Roman"/>
          <w:sz w:val="24"/>
          <w:szCs w:val="24"/>
        </w:rPr>
        <w:t>etores competentes, conforme Art. 73 § 2°, da LEI ORGANICA DO MUNICIPIO DE SALITRE.</w:t>
      </w:r>
    </w:p>
    <w:p w:rsidR="00270207" w:rsidRDefault="00270207">
      <w:pPr>
        <w:rPr>
          <w:rFonts w:ascii="Times New Roman" w:hAnsi="Times New Roman"/>
          <w:sz w:val="24"/>
          <w:szCs w:val="24"/>
        </w:rPr>
      </w:pPr>
      <w:bookmarkStart w:id="0" w:name="_Hlk83899141"/>
      <w:bookmarkEnd w:id="0"/>
    </w:p>
    <w:p w:rsidR="00270207" w:rsidRDefault="00E96C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INDICA A MESA DIRETORA DA CÂMARA MUNIC</w:t>
      </w:r>
      <w:r w:rsidR="00270420">
        <w:rPr>
          <w:rFonts w:ascii="Times New Roman" w:hAnsi="Times New Roman"/>
          <w:b/>
          <w:sz w:val="24"/>
          <w:szCs w:val="24"/>
        </w:rPr>
        <w:t xml:space="preserve">IPAL DE SALITRE ATRAVÉS DESTE, </w:t>
      </w:r>
      <w:r>
        <w:rPr>
          <w:rFonts w:ascii="Times New Roman" w:hAnsi="Times New Roman"/>
          <w:b/>
          <w:sz w:val="24"/>
          <w:szCs w:val="24"/>
        </w:rPr>
        <w:t>O NO</w:t>
      </w:r>
      <w:r w:rsidR="00270420">
        <w:rPr>
          <w:rFonts w:ascii="Times New Roman" w:hAnsi="Times New Roman"/>
          <w:b/>
          <w:sz w:val="24"/>
          <w:szCs w:val="24"/>
        </w:rPr>
        <w:t>ME DO EX- VEREADOR FRANCISCO MOA</w:t>
      </w:r>
      <w:r>
        <w:rPr>
          <w:rFonts w:ascii="Times New Roman" w:hAnsi="Times New Roman"/>
          <w:b/>
          <w:sz w:val="24"/>
          <w:szCs w:val="24"/>
        </w:rPr>
        <w:t>CIR DA SILVA (IN MEM</w:t>
      </w:r>
      <w:r w:rsidR="00270420">
        <w:rPr>
          <w:rFonts w:ascii="Times New Roman" w:hAnsi="Times New Roman"/>
          <w:b/>
          <w:sz w:val="24"/>
          <w:szCs w:val="24"/>
        </w:rPr>
        <w:t>ORIA) A SALA DO PROCON/DECON NO</w:t>
      </w:r>
      <w:bookmarkStart w:id="1" w:name="_GoBack"/>
      <w:bookmarkEnd w:id="1"/>
      <w:r>
        <w:rPr>
          <w:rFonts w:ascii="Times New Roman" w:hAnsi="Times New Roman"/>
          <w:b/>
          <w:sz w:val="24"/>
          <w:szCs w:val="24"/>
        </w:rPr>
        <w:t xml:space="preserve"> ANEXO DA CAM</w:t>
      </w:r>
      <w:r>
        <w:rPr>
          <w:rFonts w:ascii="Times New Roman" w:hAnsi="Times New Roman"/>
          <w:b/>
          <w:sz w:val="24"/>
          <w:szCs w:val="24"/>
        </w:rPr>
        <w:t>ARA MUNICIPAL DE SALITRE, LOCALIZADO NA RUA ANTONIO VIDAL Nº 282, NESTA CIDADE DE SALITRE-CE.</w:t>
      </w:r>
    </w:p>
    <w:p w:rsidR="00270207" w:rsidRDefault="0027020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70207" w:rsidRDefault="00E96C1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JUSTIFICATIVA</w:t>
      </w:r>
    </w:p>
    <w:p w:rsidR="00270207" w:rsidRDefault="00E96C1B">
      <w:pPr>
        <w:pStyle w:val="Corpodetexto"/>
        <w:spacing w:after="300" w:line="330" w:lineRule="atLeast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Trata-se de justa e merecida homenagem à memória de FRANCISCO MOACIR DA SILVA bem como aos seus familiares, que seguem trabalhando e contribuindo</w:t>
      </w:r>
      <w:r>
        <w:rPr>
          <w:rFonts w:ascii="Times New Roman" w:hAnsi="Times New Roman"/>
          <w:b/>
          <w:bCs/>
          <w:sz w:val="24"/>
          <w:szCs w:val="24"/>
        </w:rPr>
        <w:t xml:space="preserve"> para o progresso e desenvolvimento da cidade. </w:t>
      </w:r>
    </w:p>
    <w:p w:rsidR="00270207" w:rsidRDefault="00270207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0207" w:rsidRDefault="00E96C1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Átrio da Câmara Municipal de Salitre/CE, em 04 de junho de 2025.</w:t>
      </w:r>
    </w:p>
    <w:p w:rsidR="00270207" w:rsidRDefault="00270207">
      <w:pPr>
        <w:rPr>
          <w:rFonts w:ascii="Times New Roman" w:hAnsi="Times New Roman"/>
          <w:sz w:val="24"/>
          <w:szCs w:val="24"/>
        </w:rPr>
      </w:pPr>
    </w:p>
    <w:p w:rsidR="00270207" w:rsidRDefault="00E96C1B">
      <w:pPr>
        <w:jc w:val="center"/>
      </w:pPr>
      <w:r>
        <w:rPr>
          <w:rFonts w:ascii="Times New Roman" w:hAnsi="Times New Roman"/>
        </w:rPr>
        <w:t>ANTONIO SILVIO PINTO LIMA</w:t>
      </w:r>
    </w:p>
    <w:p w:rsidR="00270207" w:rsidRDefault="00E96C1B">
      <w:pPr>
        <w:jc w:val="center"/>
        <w:rPr>
          <w:rFonts w:ascii="Times New Roman" w:hAnsi="Times New Roman"/>
          <w:sz w:val="24"/>
          <w:szCs w:val="24"/>
        </w:rPr>
      </w:pPr>
      <w:bookmarkStart w:id="2" w:name="_Hlk83917187"/>
      <w:r>
        <w:rPr>
          <w:rFonts w:ascii="Times New Roman" w:hAnsi="Times New Roman"/>
          <w:sz w:val="24"/>
          <w:szCs w:val="24"/>
        </w:rPr>
        <w:t>VEREADOR</w:t>
      </w:r>
      <w:bookmarkEnd w:id="2"/>
      <w:r>
        <w:rPr>
          <w:rFonts w:ascii="Times New Roman" w:hAnsi="Times New Roman"/>
          <w:sz w:val="24"/>
          <w:szCs w:val="24"/>
        </w:rPr>
        <w:t>- PSB</w:t>
      </w:r>
    </w:p>
    <w:sectPr w:rsidR="00270207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C1B" w:rsidRDefault="00E96C1B">
      <w:pPr>
        <w:spacing w:after="0" w:line="240" w:lineRule="auto"/>
      </w:pPr>
      <w:r>
        <w:separator/>
      </w:r>
    </w:p>
  </w:endnote>
  <w:endnote w:type="continuationSeparator" w:id="0">
    <w:p w:rsidR="00E96C1B" w:rsidRDefault="00E9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207" w:rsidRDefault="00E96C1B"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Av. São Pedro, nº 327, centro, CEP: 63.155-000, Salitre-Ceará</w:t>
    </w:r>
  </w:p>
  <w:p w:rsidR="00270207" w:rsidRDefault="00E96C1B"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CNPJ nº 12.466.447/0001-30TEL/FAX – 88-3537-1030</w:t>
    </w:r>
  </w:p>
  <w:p w:rsidR="00270207" w:rsidRDefault="00270207">
    <w:pPr>
      <w:pStyle w:val="Rodap"/>
      <w:jc w:val="center"/>
      <w:rPr>
        <w:sz w:val="12"/>
        <w:szCs w:val="12"/>
      </w:rPr>
    </w:pPr>
  </w:p>
  <w:p w:rsidR="00270207" w:rsidRDefault="00270207">
    <w:pPr>
      <w:tabs>
        <w:tab w:val="left" w:pos="3137"/>
      </w:tabs>
    </w:pPr>
  </w:p>
  <w:p w:rsidR="00270207" w:rsidRDefault="0027020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C1B" w:rsidRDefault="00E96C1B">
      <w:pPr>
        <w:spacing w:after="0" w:line="240" w:lineRule="auto"/>
      </w:pPr>
      <w:r>
        <w:separator/>
      </w:r>
    </w:p>
  </w:footnote>
  <w:footnote w:type="continuationSeparator" w:id="0">
    <w:p w:rsidR="00E96C1B" w:rsidRDefault="00E96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207" w:rsidRDefault="00E96C1B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55245" distL="113665" distR="114300" simplePos="0" relativeHeight="2" behindDoc="1" locked="0" layoutInCell="0" allowOverlap="1" wp14:anchorId="62BCD503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45200" cy="58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70207" w:rsidRDefault="00E96C1B">
                          <w:pPr>
                            <w:pStyle w:val="Contedodoquadro"/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Av. São Pedro,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:rsidR="00270207" w:rsidRDefault="00E96C1B">
                          <w:pPr>
                            <w:pStyle w:val="Contedodoquadro"/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Contato:(88) 3537-1030 | E-mail: </w:t>
                          </w:r>
                          <w:hyperlink r:id="rId1"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270207" w:rsidRDefault="00E96C1B">
                          <w:pPr>
                            <w:pStyle w:val="Contedodoquadro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     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contato@camarasalitre.ce.gov.br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231pt;margin-top:-23.45pt;width:342.1pt;height:45.7pt;mso-wrap-style:square;v-text-anchor:top;mso-position-horizontal-relative:page" wp14:anchorId="62BCD503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Av. São Pedro, 321  - Centro / Salitre - CE - CEP 63155-000</w:t>
                    </w:r>
                  </w:p>
                  <w:p>
                    <w:pPr>
                      <w:pStyle w:val="Contedodoquadro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>
                      <w:r>
                        <w:rPr>
                          <w:rStyle w:val="LinkdaInternet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>
                    <w:pPr>
                      <w:pStyle w:val="Contedodoquadro"/>
                      <w:spacing w:before="0"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                     </w:t>
                    </w:r>
                    <w:r>
                      <w:rPr>
                        <w:sz w:val="20"/>
                        <w:szCs w:val="20"/>
                      </w:rPr>
                      <w:t>contato@camarasalitre.ce.gov.br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eastAsia="pt-BR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posOffset>-915670</wp:posOffset>
          </wp:positionH>
          <wp:positionV relativeFrom="paragraph">
            <wp:posOffset>-359410</wp:posOffset>
          </wp:positionV>
          <wp:extent cx="2354580" cy="72961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0207" w:rsidRDefault="00E96C1B">
    <w:r>
      <w:rPr>
        <w:noProof/>
        <w:lang w:eastAsia="pt-BR"/>
      </w:rPr>
      <mc:AlternateContent>
        <mc:Choice Requires="wps">
          <w:drawing>
            <wp:anchor distT="0" distB="1905" distL="0" distR="0" simplePos="0" relativeHeight="5" behindDoc="1" locked="0" layoutInCell="0" allowOverlap="1" wp14:anchorId="0830D4A0">
              <wp:simplePos x="0" y="0"/>
              <wp:positionH relativeFrom="margin">
                <wp:align>center</wp:align>
              </wp:positionH>
              <wp:positionV relativeFrom="paragraph">
                <wp:posOffset>168275</wp:posOffset>
              </wp:positionV>
              <wp:extent cx="7325360" cy="55880"/>
              <wp:effectExtent l="0" t="0" r="0" b="1905"/>
              <wp:wrapNone/>
              <wp:docPr id="3" name="Imagem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3"/>
                      <pic:cNvPicPr/>
                    </pic:nvPicPr>
                    <pic:blipFill>
                      <a:blip r:embed="rId4"/>
                      <a:stretch/>
                    </pic:blipFill>
                    <pic:spPr>
                      <a:xfrm rot="10800000" flipH="1">
                        <a:off x="0" y="0"/>
                        <a:ext cx="7325280" cy="55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3" stroked="f" o:allowincell="f" style="position:absolute;margin-left:-75.8pt;margin-top:13.25pt;width:576.75pt;height:4.35pt;mso-wrap-style:none;v-text-anchor:middle;rotation:180;mso-position-horizontal:center;mso-position-horizontal-relative:margin" wp14:anchorId="0830D4A0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207"/>
    <w:rsid w:val="00270207"/>
    <w:rsid w:val="00270420"/>
    <w:rsid w:val="00E9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266E0-5FF0-472C-81D8-123F08F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93760"/>
  </w:style>
  <w:style w:type="character" w:customStyle="1" w:styleId="RodapChar">
    <w:name w:val="Rodapé Char"/>
    <w:basedOn w:val="Fontepargpadro"/>
    <w:link w:val="Rodap"/>
    <w:uiPriority w:val="99"/>
    <w:qFormat/>
    <w:rsid w:val="00893760"/>
  </w:style>
  <w:style w:type="character" w:customStyle="1" w:styleId="TextodebaloChar">
    <w:name w:val="Texto de balão Char"/>
    <w:link w:val="Textodebalo"/>
    <w:uiPriority w:val="99"/>
    <w:semiHidden/>
    <w:qFormat/>
    <w:rsid w:val="008937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35A20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937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5EE0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044F4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59"/>
    <w:rsid w:val="00C0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A00EC-78CE-45C3-BBCB-3002A2E6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dc:description/>
  <cp:lastModifiedBy>Conta da Microsoft</cp:lastModifiedBy>
  <cp:revision>7</cp:revision>
  <cp:lastPrinted>2025-06-05T15:27:00Z</cp:lastPrinted>
  <dcterms:created xsi:type="dcterms:W3CDTF">2025-03-26T14:44:00Z</dcterms:created>
  <dcterms:modified xsi:type="dcterms:W3CDTF">2025-06-05T15:27:00Z</dcterms:modified>
  <dc:language>pt-BR</dc:language>
</cp:coreProperties>
</file>