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91AB8" w14:textId="7573EB90" w:rsidR="008871A4" w:rsidRDefault="008871A4" w:rsidP="008871A4">
      <w:pPr>
        <w:pStyle w:val="Standard"/>
        <w:rPr>
          <w:rFonts w:ascii="Times New Roman" w:hAnsi="Times New Roman"/>
          <w:b/>
          <w:bCs/>
          <w:sz w:val="24"/>
          <w:szCs w:val="24"/>
        </w:rPr>
      </w:pPr>
      <w:r>
        <w:rPr>
          <w:rFonts w:ascii="Times New Roman" w:hAnsi="Times New Roman"/>
          <w:b/>
          <w:bCs/>
          <w:sz w:val="24"/>
          <w:szCs w:val="24"/>
        </w:rPr>
        <w:t>PROJETO DE RESOLUÇÃO Nº 00</w:t>
      </w:r>
      <w:r w:rsidR="008859E4">
        <w:rPr>
          <w:rFonts w:ascii="Times New Roman" w:hAnsi="Times New Roman"/>
          <w:b/>
          <w:bCs/>
          <w:sz w:val="24"/>
          <w:szCs w:val="24"/>
        </w:rPr>
        <w:t>1/2026</w:t>
      </w:r>
    </w:p>
    <w:p w14:paraId="6235FB50" w14:textId="7E48C1B7" w:rsidR="008871A4" w:rsidRPr="00544629" w:rsidRDefault="008871A4" w:rsidP="00544629">
      <w:pPr>
        <w:pStyle w:val="Standard"/>
        <w:rPr>
          <w:rFonts w:ascii="Times New Roman" w:hAnsi="Times New Roman"/>
          <w:sz w:val="24"/>
          <w:szCs w:val="24"/>
        </w:rPr>
      </w:pPr>
      <w:r>
        <w:rPr>
          <w:rFonts w:ascii="Times New Roman" w:hAnsi="Times New Roman"/>
          <w:sz w:val="24"/>
          <w:szCs w:val="24"/>
        </w:rPr>
        <w:t xml:space="preserve">                                              Salitre-CE, </w:t>
      </w:r>
      <w:r w:rsidR="008859E4">
        <w:rPr>
          <w:rFonts w:ascii="Times New Roman" w:hAnsi="Times New Roman"/>
          <w:sz w:val="24"/>
          <w:szCs w:val="24"/>
        </w:rPr>
        <w:t>20</w:t>
      </w:r>
      <w:r>
        <w:rPr>
          <w:rFonts w:ascii="Times New Roman" w:hAnsi="Times New Roman"/>
          <w:sz w:val="24"/>
          <w:szCs w:val="24"/>
        </w:rPr>
        <w:t xml:space="preserve"> de </w:t>
      </w:r>
      <w:r w:rsidR="008859E4">
        <w:rPr>
          <w:rFonts w:ascii="Times New Roman" w:hAnsi="Times New Roman"/>
          <w:sz w:val="24"/>
          <w:szCs w:val="24"/>
        </w:rPr>
        <w:t>janeiro</w:t>
      </w:r>
      <w:r>
        <w:rPr>
          <w:rFonts w:ascii="Times New Roman" w:hAnsi="Times New Roman"/>
          <w:sz w:val="24"/>
          <w:szCs w:val="24"/>
        </w:rPr>
        <w:t xml:space="preserve"> de 202</w:t>
      </w:r>
      <w:r w:rsidR="008859E4">
        <w:rPr>
          <w:rFonts w:ascii="Times New Roman" w:hAnsi="Times New Roman"/>
          <w:sz w:val="24"/>
          <w:szCs w:val="24"/>
        </w:rPr>
        <w:t>6</w:t>
      </w:r>
    </w:p>
    <w:p w14:paraId="4BF70A9F" w14:textId="77777777" w:rsidR="008871A4" w:rsidRDefault="008871A4" w:rsidP="008871A4">
      <w:pPr>
        <w:pStyle w:val="Standard"/>
        <w:ind w:left="4252"/>
        <w:jc w:val="both"/>
        <w:rPr>
          <w:rFonts w:ascii="Times New Roman" w:hAnsi="Times New Roman"/>
          <w:b/>
          <w:bCs/>
          <w:sz w:val="24"/>
          <w:szCs w:val="24"/>
        </w:rPr>
      </w:pPr>
      <w:r>
        <w:rPr>
          <w:rFonts w:ascii="Times New Roman" w:hAnsi="Times New Roman"/>
          <w:b/>
          <w:bCs/>
          <w:sz w:val="24"/>
          <w:szCs w:val="24"/>
        </w:rPr>
        <w:t>DISPÕE SOBRE A CONCESSÃO DE DIÁRIAS A VEREADORES E SERVIDORES DO PODER LEGISLATIVO DE SALITRE, E DA OUTRAS PROVIDENCIAS.</w:t>
      </w:r>
    </w:p>
    <w:p w14:paraId="5F5F5871" w14:textId="77777777" w:rsidR="008871A4" w:rsidRDefault="008871A4" w:rsidP="008871A4">
      <w:pPr>
        <w:pStyle w:val="Standard"/>
        <w:jc w:val="both"/>
        <w:rPr>
          <w:rFonts w:ascii="Times New Roman" w:hAnsi="Times New Roman"/>
          <w:b/>
          <w:bCs/>
          <w:sz w:val="24"/>
          <w:szCs w:val="24"/>
        </w:rPr>
      </w:pPr>
    </w:p>
    <w:p w14:paraId="67D0C95B" w14:textId="3B5B1279" w:rsidR="008871A4" w:rsidRDefault="008871A4" w:rsidP="008871A4">
      <w:pPr>
        <w:pStyle w:val="Standard"/>
        <w:jc w:val="both"/>
        <w:rPr>
          <w:rFonts w:ascii="Times New Roman" w:hAnsi="Times New Roman"/>
          <w:b/>
          <w:bCs/>
          <w:sz w:val="24"/>
          <w:szCs w:val="24"/>
        </w:rPr>
      </w:pPr>
      <w:r>
        <w:rPr>
          <w:rFonts w:ascii="Times New Roman" w:hAnsi="Times New Roman"/>
          <w:b/>
          <w:bCs/>
          <w:sz w:val="24"/>
          <w:szCs w:val="24"/>
        </w:rPr>
        <w:t xml:space="preserve"> </w:t>
      </w:r>
      <w:r w:rsidR="00544629">
        <w:rPr>
          <w:rFonts w:ascii="Times New Roman" w:hAnsi="Times New Roman"/>
          <w:b/>
          <w:bCs/>
          <w:sz w:val="24"/>
          <w:szCs w:val="24"/>
        </w:rPr>
        <w:t xml:space="preserve">       </w:t>
      </w:r>
      <w:r>
        <w:rPr>
          <w:rFonts w:ascii="Times New Roman" w:hAnsi="Times New Roman"/>
          <w:b/>
          <w:bCs/>
          <w:sz w:val="24"/>
          <w:szCs w:val="24"/>
        </w:rPr>
        <w:t>A MESA DIRETORA DA CÂMARA MUNICIPAL DE SALITRE – ESTADO CEARA, no uso de suas atribuições legais, e considerando o disposto na Lei Orgânica do Município e aos preceitos contidos nos artigos 94,96 e 106, parágrafo 3º da Lei Federal Nº 4.320/64.</w:t>
      </w:r>
    </w:p>
    <w:p w14:paraId="4FC98DE3" w14:textId="77777777" w:rsidR="008871A4" w:rsidRDefault="008871A4" w:rsidP="008871A4">
      <w:pPr>
        <w:pStyle w:val="Standard"/>
        <w:jc w:val="both"/>
        <w:rPr>
          <w:rFonts w:ascii="Times New Roman" w:hAnsi="Times New Roman"/>
          <w:b/>
          <w:bCs/>
          <w:sz w:val="24"/>
          <w:szCs w:val="24"/>
        </w:rPr>
      </w:pPr>
    </w:p>
    <w:p w14:paraId="0255118A" w14:textId="77777777" w:rsidR="008871A4" w:rsidRDefault="008871A4" w:rsidP="008871A4">
      <w:pPr>
        <w:pStyle w:val="Standard"/>
      </w:pPr>
      <w:r>
        <w:rPr>
          <w:rFonts w:ascii="Times New Roman" w:hAnsi="Times New Roman"/>
          <w:sz w:val="24"/>
          <w:szCs w:val="24"/>
        </w:rPr>
        <w:t xml:space="preserve">                                                             </w:t>
      </w:r>
      <w:r>
        <w:rPr>
          <w:rFonts w:ascii="Times New Roman" w:hAnsi="Times New Roman"/>
          <w:b/>
          <w:bCs/>
          <w:sz w:val="24"/>
          <w:szCs w:val="24"/>
        </w:rPr>
        <w:t>RESOLVE:</w:t>
      </w:r>
    </w:p>
    <w:p w14:paraId="148E86F8" w14:textId="77777777" w:rsidR="008871A4" w:rsidRDefault="008871A4" w:rsidP="008871A4">
      <w:pPr>
        <w:pStyle w:val="Standard"/>
        <w:rPr>
          <w:rFonts w:ascii="Times New Roman" w:hAnsi="Times New Roman"/>
          <w:b/>
          <w:bCs/>
          <w:sz w:val="24"/>
          <w:szCs w:val="24"/>
        </w:rPr>
      </w:pPr>
    </w:p>
    <w:p w14:paraId="3ADC958A" w14:textId="77777777" w:rsidR="008871A4" w:rsidRDefault="008871A4" w:rsidP="008871A4">
      <w:pPr>
        <w:pStyle w:val="Standard"/>
        <w:jc w:val="center"/>
        <w:rPr>
          <w:rFonts w:ascii="Times New Roman" w:hAnsi="Times New Roman"/>
          <w:b/>
          <w:bCs/>
          <w:sz w:val="24"/>
          <w:szCs w:val="24"/>
        </w:rPr>
      </w:pPr>
      <w:r>
        <w:rPr>
          <w:rFonts w:ascii="Times New Roman" w:hAnsi="Times New Roman"/>
          <w:b/>
          <w:bCs/>
          <w:sz w:val="24"/>
          <w:szCs w:val="24"/>
        </w:rPr>
        <w:t>CAPITULO I</w:t>
      </w:r>
    </w:p>
    <w:p w14:paraId="3B619784" w14:textId="77777777" w:rsidR="008871A4" w:rsidRDefault="008871A4" w:rsidP="008871A4">
      <w:pPr>
        <w:pStyle w:val="Standard"/>
        <w:jc w:val="center"/>
        <w:rPr>
          <w:rFonts w:ascii="Times New Roman" w:hAnsi="Times New Roman"/>
          <w:b/>
          <w:bCs/>
          <w:sz w:val="24"/>
          <w:szCs w:val="24"/>
        </w:rPr>
      </w:pPr>
      <w:r>
        <w:rPr>
          <w:rFonts w:ascii="Times New Roman" w:hAnsi="Times New Roman"/>
          <w:b/>
          <w:bCs/>
          <w:sz w:val="24"/>
          <w:szCs w:val="24"/>
        </w:rPr>
        <w:t>DAS DISPOSIÇÕES GERAIS</w:t>
      </w:r>
    </w:p>
    <w:p w14:paraId="29FE6843" w14:textId="77777777" w:rsidR="008871A4" w:rsidRDefault="008871A4" w:rsidP="00544629">
      <w:pPr>
        <w:pStyle w:val="Standard"/>
        <w:jc w:val="both"/>
      </w:pPr>
      <w:r>
        <w:rPr>
          <w:rFonts w:ascii="Times New Roman" w:hAnsi="Times New Roman"/>
          <w:b/>
          <w:bCs/>
          <w:sz w:val="24"/>
          <w:szCs w:val="24"/>
        </w:rPr>
        <w:t xml:space="preserve">          Art.º 1 </w:t>
      </w:r>
      <w:r>
        <w:rPr>
          <w:rFonts w:ascii="Times New Roman" w:hAnsi="Times New Roman"/>
          <w:sz w:val="24"/>
          <w:szCs w:val="24"/>
        </w:rPr>
        <w:t>– Esta Resolução, acrescida de seus anexos, institui e regulamenta na Câmara Municipal de Salitre, Estado do Ceara, a Concessão de diárias a Vereadores e Servidores, nos seguintes casos:</w:t>
      </w:r>
    </w:p>
    <w:p w14:paraId="1FF2ACDB" w14:textId="50661837" w:rsidR="008871A4" w:rsidRDefault="008871A4" w:rsidP="00544629">
      <w:pPr>
        <w:pStyle w:val="Standard"/>
        <w:jc w:val="both"/>
      </w:pPr>
      <w:r>
        <w:rPr>
          <w:rFonts w:ascii="Times New Roman" w:hAnsi="Times New Roman"/>
          <w:sz w:val="24"/>
          <w:szCs w:val="24"/>
        </w:rPr>
        <w:t xml:space="preserve">       </w:t>
      </w:r>
      <w:r>
        <w:rPr>
          <w:rFonts w:ascii="Times New Roman" w:hAnsi="Times New Roman"/>
          <w:b/>
          <w:bCs/>
          <w:sz w:val="24"/>
          <w:szCs w:val="24"/>
        </w:rPr>
        <w:t>I</w:t>
      </w:r>
      <w:r>
        <w:rPr>
          <w:rFonts w:ascii="Times New Roman" w:hAnsi="Times New Roman"/>
          <w:sz w:val="24"/>
          <w:szCs w:val="24"/>
        </w:rPr>
        <w:t xml:space="preserve"> – Para reuniões, previamente marcadas, com autoridades do Executivo, </w:t>
      </w:r>
      <w:r w:rsidR="00544629">
        <w:rPr>
          <w:rFonts w:ascii="Times New Roman" w:hAnsi="Times New Roman"/>
          <w:sz w:val="24"/>
          <w:szCs w:val="24"/>
        </w:rPr>
        <w:t>legislativo</w:t>
      </w:r>
      <w:r>
        <w:rPr>
          <w:rFonts w:ascii="Times New Roman" w:hAnsi="Times New Roman"/>
          <w:sz w:val="24"/>
          <w:szCs w:val="24"/>
        </w:rPr>
        <w:t xml:space="preserve"> ou Judiciário, Estadual ou federal para tratar de assuntos, de interesse do Poder Legislativo ou do Município de Salitre;</w:t>
      </w:r>
    </w:p>
    <w:p w14:paraId="3BDE1138" w14:textId="77777777" w:rsidR="008871A4" w:rsidRDefault="008871A4" w:rsidP="00544629">
      <w:pPr>
        <w:pStyle w:val="Standard"/>
        <w:jc w:val="both"/>
      </w:pPr>
      <w:r>
        <w:rPr>
          <w:rFonts w:ascii="Times New Roman" w:hAnsi="Times New Roman"/>
          <w:sz w:val="24"/>
          <w:szCs w:val="24"/>
        </w:rPr>
        <w:t xml:space="preserve">            </w:t>
      </w:r>
      <w:r>
        <w:rPr>
          <w:rFonts w:ascii="Times New Roman" w:hAnsi="Times New Roman"/>
          <w:b/>
          <w:bCs/>
          <w:sz w:val="24"/>
          <w:szCs w:val="24"/>
        </w:rPr>
        <w:t xml:space="preserve">II </w:t>
      </w:r>
      <w:r>
        <w:rPr>
          <w:rFonts w:ascii="Times New Roman" w:hAnsi="Times New Roman"/>
          <w:sz w:val="24"/>
          <w:szCs w:val="24"/>
        </w:rPr>
        <w:t>– Para participar em encontros, seminários, cursos, ou congressos que venham a dar-lhes melhor conhecimento para o perfeito desempenho de seu mandato enquanto agente fiscalizador, e no caso dos servidores para aprimoramento profissional e melhor desempenho das atribuições do Cargo/função conforme preceituam as Cortes de Contas;</w:t>
      </w:r>
    </w:p>
    <w:p w14:paraId="51476C02" w14:textId="77777777" w:rsidR="008871A4" w:rsidRDefault="008871A4" w:rsidP="00544629">
      <w:pPr>
        <w:pStyle w:val="Standard"/>
        <w:jc w:val="both"/>
      </w:pPr>
      <w:r>
        <w:rPr>
          <w:rFonts w:ascii="Times New Roman" w:hAnsi="Times New Roman"/>
          <w:sz w:val="24"/>
          <w:szCs w:val="24"/>
        </w:rPr>
        <w:t xml:space="preserve">           </w:t>
      </w:r>
      <w:r>
        <w:rPr>
          <w:rFonts w:ascii="Times New Roman" w:hAnsi="Times New Roman"/>
          <w:b/>
          <w:bCs/>
          <w:sz w:val="24"/>
          <w:szCs w:val="24"/>
        </w:rPr>
        <w:t xml:space="preserve">III </w:t>
      </w:r>
      <w:r>
        <w:rPr>
          <w:rFonts w:ascii="Times New Roman" w:hAnsi="Times New Roman"/>
          <w:sz w:val="24"/>
          <w:szCs w:val="24"/>
        </w:rPr>
        <w:t>– Para comparecer ao Tribunal de Contas do Estado e demais órgãos públicos que venham a fornecer subsídios aos integrantes do Poder Legislativo, em suas atribuições típicas ou funções exercidas na Câmara Municipal de Salitre;</w:t>
      </w:r>
    </w:p>
    <w:p w14:paraId="3C075A53" w14:textId="77777777" w:rsidR="008871A4" w:rsidRDefault="008871A4" w:rsidP="00544629">
      <w:pPr>
        <w:pStyle w:val="Standard"/>
        <w:jc w:val="both"/>
      </w:pPr>
      <w:r>
        <w:rPr>
          <w:rFonts w:ascii="Times New Roman" w:hAnsi="Times New Roman"/>
          <w:sz w:val="24"/>
          <w:szCs w:val="24"/>
        </w:rPr>
        <w:t xml:space="preserve">            </w:t>
      </w:r>
      <w:r>
        <w:rPr>
          <w:rFonts w:ascii="Times New Roman" w:hAnsi="Times New Roman"/>
          <w:b/>
          <w:bCs/>
          <w:sz w:val="24"/>
          <w:szCs w:val="24"/>
        </w:rPr>
        <w:t xml:space="preserve">IV </w:t>
      </w:r>
      <w:r>
        <w:rPr>
          <w:rFonts w:ascii="Times New Roman" w:hAnsi="Times New Roman"/>
          <w:sz w:val="24"/>
          <w:szCs w:val="24"/>
        </w:rPr>
        <w:t>– Quando em missão] oficial, representado o Poder Legislativo Municipal ou o Município de Salitre;</w:t>
      </w:r>
    </w:p>
    <w:p w14:paraId="0120F494" w14:textId="77777777" w:rsidR="008871A4" w:rsidRDefault="008871A4" w:rsidP="00544629">
      <w:pPr>
        <w:pStyle w:val="Standard"/>
        <w:jc w:val="both"/>
      </w:pPr>
      <w:r>
        <w:rPr>
          <w:rFonts w:ascii="Times New Roman" w:hAnsi="Times New Roman"/>
          <w:sz w:val="24"/>
          <w:szCs w:val="24"/>
        </w:rPr>
        <w:t xml:space="preserve">         </w:t>
      </w:r>
      <w:r>
        <w:rPr>
          <w:rFonts w:ascii="Times New Roman" w:hAnsi="Times New Roman"/>
          <w:b/>
          <w:bCs/>
          <w:sz w:val="24"/>
          <w:szCs w:val="24"/>
        </w:rPr>
        <w:t>Parágrafo 1º</w:t>
      </w:r>
      <w:r>
        <w:rPr>
          <w:rFonts w:ascii="Times New Roman" w:hAnsi="Times New Roman"/>
          <w:sz w:val="24"/>
          <w:szCs w:val="24"/>
        </w:rPr>
        <w:t xml:space="preserve"> – Os Vereadores a Servidores do Poder Legislativo Municipal deverão apresentar junto ao Relatório de Viagem, para fins de atestarem a sua participação em eventos, palestras, seminários ou visitas a autoridades, o seguinte:</w:t>
      </w:r>
    </w:p>
    <w:p w14:paraId="68537DBF" w14:textId="77777777" w:rsidR="008871A4" w:rsidRDefault="008871A4" w:rsidP="00544629">
      <w:pPr>
        <w:pStyle w:val="Standard"/>
        <w:jc w:val="both"/>
      </w:pPr>
      <w:r>
        <w:rPr>
          <w:rFonts w:ascii="Times New Roman" w:hAnsi="Times New Roman"/>
          <w:sz w:val="24"/>
          <w:szCs w:val="24"/>
        </w:rPr>
        <w:t xml:space="preserve">          </w:t>
      </w:r>
      <w:r>
        <w:rPr>
          <w:rFonts w:ascii="Times New Roman" w:hAnsi="Times New Roman"/>
          <w:b/>
          <w:bCs/>
          <w:sz w:val="24"/>
          <w:szCs w:val="24"/>
        </w:rPr>
        <w:t>I –</w:t>
      </w:r>
      <w:r>
        <w:rPr>
          <w:rFonts w:ascii="Times New Roman" w:hAnsi="Times New Roman"/>
          <w:sz w:val="24"/>
          <w:szCs w:val="24"/>
        </w:rPr>
        <w:t xml:space="preserve"> Certificado diploma, atestado ou declaração de visita ou matérias jornalísticas, fotos, crachás, publicações que comprovem o compromisso, que venham a comprovar o </w:t>
      </w:r>
      <w:r>
        <w:rPr>
          <w:rFonts w:ascii="Times New Roman" w:hAnsi="Times New Roman"/>
          <w:sz w:val="24"/>
          <w:szCs w:val="24"/>
        </w:rPr>
        <w:lastRenderedPageBreak/>
        <w:t>interesse público da viagem, sempre pautados nas atribuições típicas da Câmara Municipal.</w:t>
      </w:r>
    </w:p>
    <w:p w14:paraId="660BFA21" w14:textId="77777777" w:rsidR="008871A4" w:rsidRDefault="008871A4" w:rsidP="00544629">
      <w:pPr>
        <w:pStyle w:val="Standard"/>
        <w:jc w:val="both"/>
      </w:pPr>
      <w:r>
        <w:rPr>
          <w:rFonts w:ascii="Times New Roman" w:hAnsi="Times New Roman"/>
          <w:sz w:val="24"/>
          <w:szCs w:val="24"/>
        </w:rPr>
        <w:t xml:space="preserve">        </w:t>
      </w:r>
      <w:r>
        <w:rPr>
          <w:rFonts w:ascii="Times New Roman" w:hAnsi="Times New Roman"/>
          <w:b/>
          <w:bCs/>
          <w:sz w:val="24"/>
          <w:szCs w:val="24"/>
        </w:rPr>
        <w:t xml:space="preserve"> Parágrafo 2º </w:t>
      </w:r>
      <w:r>
        <w:rPr>
          <w:rFonts w:ascii="Times New Roman" w:hAnsi="Times New Roman"/>
          <w:sz w:val="24"/>
          <w:szCs w:val="24"/>
        </w:rPr>
        <w:t>Somente serão pagas as inscrições em eventos quando estas forem de interesse do poder legislativo.</w:t>
      </w:r>
    </w:p>
    <w:p w14:paraId="74879EF3" w14:textId="575D472F" w:rsidR="008871A4" w:rsidRDefault="008871A4" w:rsidP="00544629">
      <w:pPr>
        <w:pStyle w:val="Standard"/>
        <w:jc w:val="both"/>
      </w:pPr>
      <w:r>
        <w:rPr>
          <w:rFonts w:ascii="Times New Roman" w:hAnsi="Times New Roman"/>
          <w:sz w:val="24"/>
          <w:szCs w:val="24"/>
        </w:rPr>
        <w:t xml:space="preserve">           </w:t>
      </w:r>
      <w:r>
        <w:rPr>
          <w:rFonts w:ascii="Times New Roman" w:hAnsi="Times New Roman"/>
          <w:b/>
          <w:bCs/>
          <w:sz w:val="24"/>
          <w:szCs w:val="24"/>
        </w:rPr>
        <w:t>Parágrafo 3º</w:t>
      </w:r>
      <w:r>
        <w:rPr>
          <w:rFonts w:ascii="Times New Roman" w:hAnsi="Times New Roman"/>
          <w:sz w:val="24"/>
          <w:szCs w:val="24"/>
        </w:rPr>
        <w:t xml:space="preserve"> Os vereadores ou servidores que não apresentarem em 5 (cinco) dias uteis os comprovantes que atestam a comprovação e a necessidade da viagem, terão o valor repassado pelo</w:t>
      </w:r>
      <w:r w:rsidR="00544629">
        <w:rPr>
          <w:rFonts w:ascii="Times New Roman" w:hAnsi="Times New Roman"/>
          <w:sz w:val="24"/>
          <w:szCs w:val="24"/>
        </w:rPr>
        <w:t xml:space="preserve"> </w:t>
      </w:r>
      <w:r>
        <w:rPr>
          <w:rFonts w:ascii="Times New Roman" w:hAnsi="Times New Roman"/>
          <w:sz w:val="24"/>
          <w:szCs w:val="24"/>
        </w:rPr>
        <w:t xml:space="preserve">poder legislativo </w:t>
      </w:r>
      <w:r w:rsidR="00544629">
        <w:rPr>
          <w:rFonts w:ascii="Times New Roman" w:hAnsi="Times New Roman"/>
          <w:sz w:val="24"/>
          <w:szCs w:val="24"/>
        </w:rPr>
        <w:t>na</w:t>
      </w:r>
      <w:r>
        <w:rPr>
          <w:rFonts w:ascii="Times New Roman" w:hAnsi="Times New Roman"/>
          <w:sz w:val="24"/>
          <w:szCs w:val="24"/>
        </w:rPr>
        <w:t xml:space="preserve"> forma de diária (s) descontada (s) integramente em folha de pagamento no mês atual, ou subsequente caso já tenham siso encerradas as movimentações daquele período.</w:t>
      </w:r>
    </w:p>
    <w:p w14:paraId="11E9BDC0" w14:textId="77777777" w:rsidR="008871A4" w:rsidRDefault="008871A4" w:rsidP="00544629">
      <w:pPr>
        <w:pStyle w:val="Standard"/>
        <w:jc w:val="both"/>
      </w:pPr>
      <w:r>
        <w:rPr>
          <w:rFonts w:ascii="Times New Roman" w:hAnsi="Times New Roman"/>
          <w:sz w:val="24"/>
          <w:szCs w:val="24"/>
        </w:rPr>
        <w:t xml:space="preserve">          </w:t>
      </w:r>
      <w:r>
        <w:rPr>
          <w:rFonts w:ascii="Times New Roman" w:hAnsi="Times New Roman"/>
          <w:b/>
          <w:bCs/>
          <w:sz w:val="24"/>
          <w:szCs w:val="24"/>
        </w:rPr>
        <w:t>Parágrafo 4º</w:t>
      </w:r>
      <w:r>
        <w:rPr>
          <w:rFonts w:ascii="Times New Roman" w:hAnsi="Times New Roman"/>
          <w:sz w:val="24"/>
          <w:szCs w:val="24"/>
        </w:rPr>
        <w:t xml:space="preserve"> Serão também restituídas em sua totalidade, por meio de desconto em folha de pagamento, no prazo estabelecido neste artigo, as diárias recebidas pelo vereador ou servidor quando, por qualquer circunstância, não ocorrer o afastamento bem coimo taxas de inscrição em cursos, treinamentos, palestras, seminários, entre custeados pela Câmara Municipal.</w:t>
      </w:r>
    </w:p>
    <w:p w14:paraId="4F2130C3" w14:textId="77777777" w:rsidR="008871A4" w:rsidRDefault="008871A4" w:rsidP="00544629">
      <w:pPr>
        <w:pStyle w:val="Standard"/>
        <w:jc w:val="both"/>
      </w:pPr>
      <w:r>
        <w:rPr>
          <w:rFonts w:ascii="Times New Roman" w:hAnsi="Times New Roman"/>
          <w:sz w:val="24"/>
          <w:szCs w:val="24"/>
        </w:rPr>
        <w:t xml:space="preserve">          </w:t>
      </w:r>
      <w:r>
        <w:rPr>
          <w:rFonts w:ascii="Times New Roman" w:hAnsi="Times New Roman"/>
          <w:b/>
          <w:bCs/>
          <w:sz w:val="24"/>
          <w:szCs w:val="24"/>
        </w:rPr>
        <w:t>Parágrafo 5º</w:t>
      </w:r>
      <w:r>
        <w:rPr>
          <w:rFonts w:ascii="Times New Roman" w:hAnsi="Times New Roman"/>
          <w:sz w:val="24"/>
          <w:szCs w:val="24"/>
        </w:rPr>
        <w:t xml:space="preserve"> – A não restituição dos valores das diárias, nos termos dos parágrafos 2º, 3º e 4 deste artigo, implicará em descontos nos subsídios ou vencimentos do valor das diárias recebidas em anexos.</w:t>
      </w:r>
    </w:p>
    <w:p w14:paraId="475883A7" w14:textId="77777777" w:rsidR="008871A4" w:rsidRDefault="008871A4" w:rsidP="00544629">
      <w:pPr>
        <w:pStyle w:val="Standard"/>
        <w:jc w:val="both"/>
      </w:pPr>
      <w:r>
        <w:rPr>
          <w:rFonts w:ascii="Times New Roman" w:hAnsi="Times New Roman"/>
          <w:sz w:val="24"/>
          <w:szCs w:val="24"/>
        </w:rPr>
        <w:t xml:space="preserve">               </w:t>
      </w:r>
      <w:r>
        <w:rPr>
          <w:rFonts w:ascii="Times New Roman" w:hAnsi="Times New Roman"/>
          <w:b/>
          <w:bCs/>
          <w:sz w:val="24"/>
          <w:szCs w:val="24"/>
        </w:rPr>
        <w:t xml:space="preserve">  Parágrafo 6º </w:t>
      </w:r>
      <w:r>
        <w:rPr>
          <w:rFonts w:ascii="Times New Roman" w:hAnsi="Times New Roman"/>
          <w:sz w:val="24"/>
          <w:szCs w:val="24"/>
        </w:rPr>
        <w:t>– A diária começa 01 (uma) hora antes do início da viagem.</w:t>
      </w:r>
    </w:p>
    <w:p w14:paraId="29BF7D34" w14:textId="77777777" w:rsidR="008871A4" w:rsidRDefault="008871A4" w:rsidP="00544629">
      <w:pPr>
        <w:pStyle w:val="Standard"/>
        <w:jc w:val="both"/>
      </w:pPr>
      <w:r>
        <w:rPr>
          <w:rFonts w:ascii="Times New Roman" w:hAnsi="Times New Roman"/>
          <w:sz w:val="24"/>
          <w:szCs w:val="24"/>
        </w:rPr>
        <w:t xml:space="preserve">                 </w:t>
      </w:r>
      <w:r>
        <w:rPr>
          <w:rFonts w:ascii="Times New Roman" w:hAnsi="Times New Roman"/>
          <w:b/>
          <w:bCs/>
          <w:sz w:val="24"/>
          <w:szCs w:val="24"/>
        </w:rPr>
        <w:t>Parágrafo 7º –</w:t>
      </w:r>
      <w:r>
        <w:rPr>
          <w:rFonts w:ascii="Times New Roman" w:hAnsi="Times New Roman"/>
          <w:sz w:val="24"/>
          <w:szCs w:val="24"/>
        </w:rPr>
        <w:t xml:space="preserve"> Para cada período de deslocamento da respectiva sede quando superior a 16 (dezesseis) horas consecutivas do mesmo dia, será liberada 1 (uma) diária (integral), para fins do disposto neste paragrafo entende-se:</w:t>
      </w:r>
    </w:p>
    <w:p w14:paraId="3232FE12" w14:textId="77777777" w:rsidR="008871A4" w:rsidRDefault="008871A4" w:rsidP="00544629">
      <w:pPr>
        <w:pStyle w:val="Standard"/>
        <w:jc w:val="both"/>
      </w:pPr>
      <w:r>
        <w:rPr>
          <w:rFonts w:ascii="Times New Roman" w:hAnsi="Times New Roman"/>
          <w:sz w:val="24"/>
          <w:szCs w:val="24"/>
        </w:rPr>
        <w:t xml:space="preserve">                   </w:t>
      </w:r>
      <w:r>
        <w:rPr>
          <w:rFonts w:ascii="Times New Roman" w:hAnsi="Times New Roman"/>
          <w:b/>
          <w:bCs/>
          <w:sz w:val="24"/>
          <w:szCs w:val="24"/>
        </w:rPr>
        <w:t xml:space="preserve">I </w:t>
      </w:r>
      <w:r>
        <w:rPr>
          <w:rFonts w:ascii="Times New Roman" w:hAnsi="Times New Roman"/>
          <w:sz w:val="24"/>
          <w:szCs w:val="24"/>
        </w:rPr>
        <w:t>– O dia tem início as 00:00 horas e termino as 23:59hs</w:t>
      </w:r>
    </w:p>
    <w:p w14:paraId="6949CBA2" w14:textId="77777777" w:rsidR="008871A4" w:rsidRDefault="008871A4" w:rsidP="00544629">
      <w:pPr>
        <w:pStyle w:val="Standard"/>
        <w:jc w:val="both"/>
      </w:pPr>
      <w:r>
        <w:rPr>
          <w:rFonts w:ascii="Times New Roman" w:hAnsi="Times New Roman"/>
          <w:sz w:val="24"/>
          <w:szCs w:val="24"/>
        </w:rPr>
        <w:t xml:space="preserve">                   </w:t>
      </w:r>
      <w:r>
        <w:rPr>
          <w:rFonts w:ascii="Times New Roman" w:hAnsi="Times New Roman"/>
          <w:b/>
          <w:bCs/>
          <w:sz w:val="24"/>
          <w:szCs w:val="24"/>
        </w:rPr>
        <w:t xml:space="preserve"> II </w:t>
      </w:r>
      <w:r>
        <w:rPr>
          <w:rFonts w:ascii="Times New Roman" w:hAnsi="Times New Roman"/>
          <w:sz w:val="24"/>
          <w:szCs w:val="24"/>
        </w:rPr>
        <w:t>– Para fins de cálculo das 16 (dezesseis) horas, levar-se em consideração o disposto no parágrafo 6º</w:t>
      </w:r>
    </w:p>
    <w:p w14:paraId="4F15F08D" w14:textId="77777777" w:rsidR="008871A4" w:rsidRDefault="008871A4" w:rsidP="00544629">
      <w:pPr>
        <w:pStyle w:val="Standard"/>
        <w:jc w:val="both"/>
      </w:pPr>
      <w:r>
        <w:rPr>
          <w:rFonts w:ascii="Times New Roman" w:hAnsi="Times New Roman"/>
          <w:sz w:val="24"/>
          <w:szCs w:val="24"/>
        </w:rPr>
        <w:t xml:space="preserve">                    </w:t>
      </w:r>
      <w:r>
        <w:rPr>
          <w:rFonts w:ascii="Times New Roman" w:hAnsi="Times New Roman"/>
          <w:b/>
          <w:bCs/>
          <w:sz w:val="24"/>
          <w:szCs w:val="24"/>
        </w:rPr>
        <w:t xml:space="preserve">Art.º 2 </w:t>
      </w:r>
      <w:r>
        <w:rPr>
          <w:rFonts w:ascii="Times New Roman" w:hAnsi="Times New Roman"/>
          <w:sz w:val="24"/>
          <w:szCs w:val="24"/>
        </w:rPr>
        <w:t>- Consideram-se servidores, os efetivos e os comissionados.</w:t>
      </w:r>
    </w:p>
    <w:p w14:paraId="17BA1DE1" w14:textId="77777777" w:rsidR="008871A4" w:rsidRDefault="008871A4" w:rsidP="00544629">
      <w:pPr>
        <w:pStyle w:val="Standard"/>
        <w:jc w:val="both"/>
      </w:pPr>
      <w:r>
        <w:rPr>
          <w:rFonts w:ascii="Times New Roman" w:hAnsi="Times New Roman"/>
          <w:sz w:val="24"/>
          <w:szCs w:val="24"/>
        </w:rPr>
        <w:t xml:space="preserve">                    </w:t>
      </w:r>
      <w:r>
        <w:rPr>
          <w:rFonts w:ascii="Times New Roman" w:hAnsi="Times New Roman"/>
          <w:b/>
          <w:bCs/>
          <w:sz w:val="24"/>
          <w:szCs w:val="24"/>
        </w:rPr>
        <w:t xml:space="preserve">Art.º 3 </w:t>
      </w:r>
      <w:r>
        <w:rPr>
          <w:rFonts w:ascii="Times New Roman" w:hAnsi="Times New Roman"/>
          <w:sz w:val="24"/>
          <w:szCs w:val="24"/>
        </w:rPr>
        <w:t>– São partes integrantes desta resolução:</w:t>
      </w:r>
    </w:p>
    <w:p w14:paraId="5A18ED3F" w14:textId="77777777" w:rsidR="008871A4" w:rsidRDefault="008871A4" w:rsidP="00544629">
      <w:pPr>
        <w:pStyle w:val="Standard"/>
        <w:jc w:val="both"/>
      </w:pPr>
      <w:r>
        <w:rPr>
          <w:rFonts w:ascii="Times New Roman" w:hAnsi="Times New Roman"/>
          <w:sz w:val="24"/>
          <w:szCs w:val="24"/>
        </w:rPr>
        <w:t xml:space="preserve">                   </w:t>
      </w:r>
      <w:r>
        <w:rPr>
          <w:rFonts w:ascii="Times New Roman" w:hAnsi="Times New Roman"/>
          <w:b/>
          <w:bCs/>
          <w:sz w:val="24"/>
          <w:szCs w:val="24"/>
        </w:rPr>
        <w:t xml:space="preserve"> I </w:t>
      </w:r>
      <w:r>
        <w:rPr>
          <w:rFonts w:ascii="Times New Roman" w:hAnsi="Times New Roman"/>
          <w:sz w:val="24"/>
          <w:szCs w:val="24"/>
        </w:rPr>
        <w:t>– Anexo I Tabela de Valores de Diárias;</w:t>
      </w:r>
    </w:p>
    <w:p w14:paraId="09525FAF" w14:textId="77777777" w:rsidR="008871A4" w:rsidRDefault="008871A4" w:rsidP="00544629">
      <w:pPr>
        <w:pStyle w:val="Standard"/>
        <w:jc w:val="both"/>
      </w:pPr>
      <w:r>
        <w:rPr>
          <w:rFonts w:ascii="Times New Roman" w:hAnsi="Times New Roman"/>
          <w:sz w:val="24"/>
          <w:szCs w:val="24"/>
        </w:rPr>
        <w:t xml:space="preserve">                    </w:t>
      </w:r>
      <w:r>
        <w:rPr>
          <w:rFonts w:ascii="Times New Roman" w:hAnsi="Times New Roman"/>
          <w:b/>
          <w:bCs/>
          <w:sz w:val="24"/>
          <w:szCs w:val="24"/>
        </w:rPr>
        <w:t xml:space="preserve">II – </w:t>
      </w:r>
      <w:r>
        <w:rPr>
          <w:rFonts w:ascii="Times New Roman" w:hAnsi="Times New Roman"/>
          <w:sz w:val="24"/>
          <w:szCs w:val="24"/>
        </w:rPr>
        <w:t>Anexo II – Formulário de Solicitação de Diárias de Viagem;</w:t>
      </w:r>
    </w:p>
    <w:p w14:paraId="382D6F3A" w14:textId="77777777" w:rsidR="008871A4" w:rsidRDefault="008871A4" w:rsidP="00544629">
      <w:pPr>
        <w:pStyle w:val="Standard"/>
        <w:jc w:val="both"/>
      </w:pPr>
      <w:r>
        <w:rPr>
          <w:rFonts w:ascii="Times New Roman" w:hAnsi="Times New Roman"/>
          <w:sz w:val="24"/>
          <w:szCs w:val="24"/>
        </w:rPr>
        <w:t xml:space="preserve">                    </w:t>
      </w:r>
      <w:r>
        <w:rPr>
          <w:rFonts w:ascii="Times New Roman" w:hAnsi="Times New Roman"/>
          <w:b/>
          <w:bCs/>
          <w:sz w:val="24"/>
          <w:szCs w:val="24"/>
        </w:rPr>
        <w:t>III</w:t>
      </w:r>
      <w:r>
        <w:rPr>
          <w:rFonts w:ascii="Times New Roman" w:hAnsi="Times New Roman"/>
          <w:sz w:val="24"/>
          <w:szCs w:val="24"/>
        </w:rPr>
        <w:t xml:space="preserve"> – Anexo III Relatório de Prestação de Contas;</w:t>
      </w:r>
    </w:p>
    <w:p w14:paraId="4210D5D1" w14:textId="77777777" w:rsidR="008871A4" w:rsidRDefault="008871A4" w:rsidP="00544629">
      <w:pPr>
        <w:pStyle w:val="Standard"/>
        <w:jc w:val="both"/>
      </w:pPr>
      <w:r>
        <w:rPr>
          <w:rFonts w:ascii="Times New Roman" w:hAnsi="Times New Roman"/>
          <w:sz w:val="24"/>
          <w:szCs w:val="24"/>
        </w:rPr>
        <w:t xml:space="preserve">              </w:t>
      </w:r>
      <w:r>
        <w:rPr>
          <w:rFonts w:ascii="Times New Roman" w:hAnsi="Times New Roman"/>
          <w:b/>
          <w:bCs/>
          <w:sz w:val="24"/>
          <w:szCs w:val="24"/>
        </w:rPr>
        <w:t>IV</w:t>
      </w:r>
      <w:r>
        <w:rPr>
          <w:rFonts w:ascii="Times New Roman" w:hAnsi="Times New Roman"/>
          <w:sz w:val="24"/>
          <w:szCs w:val="24"/>
        </w:rPr>
        <w:t xml:space="preserve"> – Anexo IV – formulário de Solicitação Reembolso/Adiantamento de Despesa;</w:t>
      </w:r>
    </w:p>
    <w:p w14:paraId="1AE79349" w14:textId="77777777" w:rsidR="008871A4" w:rsidRDefault="008871A4" w:rsidP="008871A4">
      <w:pPr>
        <w:pStyle w:val="Standard"/>
        <w:jc w:val="both"/>
        <w:rPr>
          <w:rFonts w:ascii="Times New Roman" w:hAnsi="Times New Roman"/>
          <w:sz w:val="24"/>
          <w:szCs w:val="24"/>
        </w:rPr>
      </w:pPr>
    </w:p>
    <w:p w14:paraId="410A21A0" w14:textId="77777777" w:rsidR="008871A4" w:rsidRDefault="008871A4" w:rsidP="008871A4">
      <w:pPr>
        <w:pStyle w:val="Standard"/>
        <w:jc w:val="center"/>
        <w:rPr>
          <w:rFonts w:ascii="Times New Roman" w:hAnsi="Times New Roman"/>
          <w:b/>
          <w:bCs/>
          <w:sz w:val="24"/>
          <w:szCs w:val="24"/>
        </w:rPr>
      </w:pPr>
      <w:r>
        <w:rPr>
          <w:rFonts w:ascii="Times New Roman" w:hAnsi="Times New Roman"/>
          <w:b/>
          <w:bCs/>
          <w:sz w:val="24"/>
          <w:szCs w:val="24"/>
        </w:rPr>
        <w:t>CAPÍTULO II</w:t>
      </w:r>
    </w:p>
    <w:p w14:paraId="3CB8C341" w14:textId="77777777" w:rsidR="008871A4" w:rsidRDefault="008871A4" w:rsidP="008871A4">
      <w:pPr>
        <w:pStyle w:val="Standard"/>
        <w:jc w:val="center"/>
        <w:rPr>
          <w:rFonts w:ascii="Times New Roman" w:hAnsi="Times New Roman"/>
          <w:b/>
          <w:bCs/>
          <w:sz w:val="24"/>
          <w:szCs w:val="24"/>
        </w:rPr>
      </w:pPr>
      <w:r>
        <w:rPr>
          <w:rFonts w:ascii="Times New Roman" w:hAnsi="Times New Roman"/>
          <w:b/>
          <w:bCs/>
          <w:sz w:val="24"/>
          <w:szCs w:val="24"/>
        </w:rPr>
        <w:t>DA CONCESSÃO DAS DIÁRIAS</w:t>
      </w:r>
    </w:p>
    <w:p w14:paraId="17275D12" w14:textId="77777777" w:rsidR="008871A4" w:rsidRDefault="008871A4" w:rsidP="008871A4">
      <w:pPr>
        <w:pStyle w:val="Standard"/>
        <w:jc w:val="both"/>
      </w:pPr>
      <w:r>
        <w:rPr>
          <w:rFonts w:ascii="Times New Roman" w:hAnsi="Times New Roman"/>
          <w:sz w:val="24"/>
          <w:szCs w:val="24"/>
        </w:rPr>
        <w:t xml:space="preserve">            </w:t>
      </w:r>
      <w:r>
        <w:rPr>
          <w:rFonts w:ascii="Times New Roman" w:hAnsi="Times New Roman"/>
          <w:b/>
          <w:bCs/>
          <w:sz w:val="24"/>
          <w:szCs w:val="24"/>
        </w:rPr>
        <w:t>Art.º – 4</w:t>
      </w:r>
      <w:r>
        <w:rPr>
          <w:rFonts w:ascii="Times New Roman" w:hAnsi="Times New Roman"/>
          <w:sz w:val="24"/>
          <w:szCs w:val="24"/>
        </w:rPr>
        <w:t xml:space="preserve"> Para fins desta resolução, compreendem-se como despesas indenizadas por diária as decorrentes de alimentação hospedagem e deslocamento</w:t>
      </w:r>
    </w:p>
    <w:p w14:paraId="5C2A47D1" w14:textId="77777777" w:rsidR="008871A4" w:rsidRDefault="008871A4" w:rsidP="008871A4">
      <w:pPr>
        <w:pStyle w:val="Standard"/>
        <w:jc w:val="both"/>
      </w:pPr>
      <w:r>
        <w:rPr>
          <w:rFonts w:ascii="Times New Roman" w:hAnsi="Times New Roman"/>
          <w:sz w:val="24"/>
          <w:szCs w:val="24"/>
        </w:rPr>
        <w:lastRenderedPageBreak/>
        <w:t xml:space="preserve">        </w:t>
      </w:r>
      <w:r>
        <w:rPr>
          <w:rFonts w:ascii="Times New Roman" w:hAnsi="Times New Roman"/>
          <w:b/>
          <w:bCs/>
          <w:sz w:val="24"/>
          <w:szCs w:val="24"/>
        </w:rPr>
        <w:t>Art.º – 5º</w:t>
      </w:r>
      <w:r>
        <w:rPr>
          <w:rFonts w:ascii="Times New Roman" w:hAnsi="Times New Roman"/>
          <w:sz w:val="24"/>
          <w:szCs w:val="24"/>
        </w:rPr>
        <w:t xml:space="preserve"> – Os vereadores e servidores do Poder Legislativo Municipal que se descocarem da sede da Câmara Municipal de salitre, nos casos previstos no art. 1º desta lei, que solicitarem diárias em conformidade com modelo constante no Anexo II desta lei, desde que autorizado pela Presidência, farão jus a percepção de diárias de viagem para fazer face as despesas com alimentação e estadia, bem como para despesas com locomoção urbana.</w:t>
      </w:r>
    </w:p>
    <w:p w14:paraId="5D11F351" w14:textId="77777777" w:rsidR="008871A4" w:rsidRDefault="008871A4" w:rsidP="008871A4">
      <w:pPr>
        <w:pStyle w:val="Standard"/>
        <w:jc w:val="both"/>
      </w:pPr>
      <w:r>
        <w:rPr>
          <w:rFonts w:ascii="Times New Roman" w:hAnsi="Times New Roman"/>
          <w:sz w:val="24"/>
          <w:szCs w:val="24"/>
        </w:rPr>
        <w:t xml:space="preserve">          </w:t>
      </w:r>
      <w:r>
        <w:rPr>
          <w:rFonts w:ascii="Times New Roman" w:hAnsi="Times New Roman"/>
          <w:b/>
          <w:bCs/>
          <w:sz w:val="24"/>
          <w:szCs w:val="24"/>
        </w:rPr>
        <w:t xml:space="preserve"> Art.º 6 –</w:t>
      </w:r>
      <w:r>
        <w:rPr>
          <w:rFonts w:ascii="Times New Roman" w:hAnsi="Times New Roman"/>
          <w:sz w:val="24"/>
          <w:szCs w:val="24"/>
        </w:rPr>
        <w:t xml:space="preserve"> A concessão de diária fica condicionada a existência de disponibilidade orçamentaria e financeira.</w:t>
      </w:r>
    </w:p>
    <w:p w14:paraId="14B054D4" w14:textId="77777777" w:rsidR="008871A4" w:rsidRDefault="008871A4" w:rsidP="008871A4">
      <w:pPr>
        <w:pStyle w:val="Standard"/>
        <w:jc w:val="both"/>
      </w:pPr>
      <w:r>
        <w:rPr>
          <w:rFonts w:ascii="Times New Roman" w:hAnsi="Times New Roman"/>
          <w:sz w:val="24"/>
          <w:szCs w:val="24"/>
        </w:rPr>
        <w:t xml:space="preserve">          </w:t>
      </w:r>
      <w:r>
        <w:rPr>
          <w:rFonts w:ascii="Times New Roman" w:hAnsi="Times New Roman"/>
          <w:b/>
          <w:bCs/>
          <w:sz w:val="24"/>
          <w:szCs w:val="24"/>
        </w:rPr>
        <w:t xml:space="preserve">Art.º 7 </w:t>
      </w:r>
      <w:r>
        <w:rPr>
          <w:rFonts w:ascii="Times New Roman" w:hAnsi="Times New Roman"/>
          <w:sz w:val="24"/>
          <w:szCs w:val="24"/>
        </w:rPr>
        <w:t>– a Competência para autorização de diárias é exclusiva do Presidente do Poder Legislativo e caso o mesmo seja solicitante, caberá a um dos membros da Mesas Executiva a competência prevista neste artigo</w:t>
      </w:r>
    </w:p>
    <w:p w14:paraId="4BB2F9CB" w14:textId="77777777" w:rsidR="008871A4" w:rsidRDefault="008871A4" w:rsidP="008871A4">
      <w:pPr>
        <w:pStyle w:val="Standard"/>
        <w:jc w:val="both"/>
      </w:pPr>
      <w:r>
        <w:rPr>
          <w:rFonts w:ascii="Times New Roman" w:hAnsi="Times New Roman"/>
          <w:sz w:val="24"/>
          <w:szCs w:val="24"/>
        </w:rPr>
        <w:t xml:space="preserve">        </w:t>
      </w:r>
      <w:r>
        <w:rPr>
          <w:rFonts w:ascii="Times New Roman" w:hAnsi="Times New Roman"/>
          <w:b/>
          <w:bCs/>
          <w:sz w:val="24"/>
          <w:szCs w:val="24"/>
        </w:rPr>
        <w:t xml:space="preserve">Art.º 8 </w:t>
      </w:r>
      <w:r>
        <w:rPr>
          <w:rFonts w:ascii="Times New Roman" w:hAnsi="Times New Roman"/>
          <w:sz w:val="24"/>
          <w:szCs w:val="24"/>
        </w:rPr>
        <w:t>– Na Concessão de diárias s para participar de cursos, treinamentos, palestras seminários, entre outros deverá observar se a empresa e idônea e não possui nenhuma restrição.</w:t>
      </w:r>
    </w:p>
    <w:p w14:paraId="2C25C41A" w14:textId="77777777" w:rsidR="008871A4" w:rsidRDefault="008871A4" w:rsidP="008871A4">
      <w:pPr>
        <w:pStyle w:val="Standard"/>
        <w:jc w:val="both"/>
      </w:pPr>
      <w:r>
        <w:rPr>
          <w:rFonts w:ascii="Times New Roman" w:hAnsi="Times New Roman"/>
          <w:sz w:val="24"/>
          <w:szCs w:val="24"/>
        </w:rPr>
        <w:t xml:space="preserve">          </w:t>
      </w:r>
      <w:r>
        <w:rPr>
          <w:rFonts w:ascii="Times New Roman" w:hAnsi="Times New Roman"/>
          <w:b/>
          <w:bCs/>
          <w:sz w:val="24"/>
          <w:szCs w:val="24"/>
        </w:rPr>
        <w:t>Art.º – 9</w:t>
      </w:r>
      <w:r>
        <w:rPr>
          <w:rFonts w:ascii="Times New Roman" w:hAnsi="Times New Roman"/>
          <w:sz w:val="24"/>
          <w:szCs w:val="24"/>
        </w:rPr>
        <w:t xml:space="preserve"> – Poderá ser concedida diária, conforme Anexo I, para deslocamento a Municípios do Estado do Cear com distancia inferior a 85km (Oitenta e cinco quilometro) da Câmara municipal de Salitre, desde que exija pernoite.</w:t>
      </w:r>
    </w:p>
    <w:p w14:paraId="3FE0EDBD" w14:textId="77777777" w:rsidR="008871A4" w:rsidRDefault="008871A4" w:rsidP="008871A4">
      <w:pPr>
        <w:pStyle w:val="Standard"/>
        <w:jc w:val="both"/>
      </w:pPr>
      <w:r>
        <w:rPr>
          <w:rFonts w:ascii="Times New Roman" w:hAnsi="Times New Roman"/>
          <w:sz w:val="24"/>
          <w:szCs w:val="24"/>
        </w:rPr>
        <w:t xml:space="preserve">          </w:t>
      </w:r>
      <w:r>
        <w:rPr>
          <w:rFonts w:ascii="Times New Roman" w:hAnsi="Times New Roman"/>
          <w:b/>
          <w:bCs/>
          <w:sz w:val="24"/>
          <w:szCs w:val="24"/>
        </w:rPr>
        <w:t>Art.º – 10</w:t>
      </w:r>
      <w:r>
        <w:rPr>
          <w:rFonts w:ascii="Times New Roman" w:hAnsi="Times New Roman"/>
          <w:sz w:val="24"/>
          <w:szCs w:val="24"/>
        </w:rPr>
        <w:t xml:space="preserve"> – Serão fornecidas no máximo 03 (três) diárias por solicitação para deslocamento dentro do Estado do Ceara e no máximo 05 (cinco|) diárias para solicitação fora do estado do Ceara.</w:t>
      </w:r>
    </w:p>
    <w:p w14:paraId="330D52C3" w14:textId="77777777" w:rsidR="008871A4" w:rsidRDefault="008871A4" w:rsidP="008871A4">
      <w:pPr>
        <w:pStyle w:val="Standard"/>
        <w:jc w:val="both"/>
      </w:pPr>
      <w:r>
        <w:rPr>
          <w:rFonts w:ascii="Times New Roman" w:hAnsi="Times New Roman"/>
          <w:sz w:val="24"/>
          <w:szCs w:val="24"/>
        </w:rPr>
        <w:t xml:space="preserve">         </w:t>
      </w:r>
      <w:r>
        <w:rPr>
          <w:rFonts w:ascii="Times New Roman" w:hAnsi="Times New Roman"/>
          <w:b/>
          <w:bCs/>
          <w:sz w:val="24"/>
          <w:szCs w:val="24"/>
        </w:rPr>
        <w:t>Art.º 11 –</w:t>
      </w:r>
      <w:r>
        <w:rPr>
          <w:rFonts w:ascii="Times New Roman" w:hAnsi="Times New Roman"/>
          <w:sz w:val="24"/>
          <w:szCs w:val="24"/>
        </w:rPr>
        <w:t xml:space="preserve"> A formalização da concessão das diárias após autorização do Presidente do legislativo, dar-se por meio de ato da Mesa, os quais só terão validade após publica~]ao do referido Ato. Para fins de pagamento.</w:t>
      </w:r>
    </w:p>
    <w:p w14:paraId="212CDA49" w14:textId="77777777" w:rsidR="008871A4" w:rsidRDefault="008871A4" w:rsidP="008871A4">
      <w:pPr>
        <w:pStyle w:val="Standard"/>
        <w:jc w:val="both"/>
      </w:pPr>
      <w:r>
        <w:rPr>
          <w:rFonts w:ascii="Times New Roman" w:hAnsi="Times New Roman"/>
          <w:sz w:val="24"/>
          <w:szCs w:val="24"/>
        </w:rPr>
        <w:t xml:space="preserve">        </w:t>
      </w:r>
      <w:r>
        <w:rPr>
          <w:rFonts w:ascii="Times New Roman" w:hAnsi="Times New Roman"/>
          <w:b/>
          <w:bCs/>
          <w:sz w:val="24"/>
          <w:szCs w:val="24"/>
        </w:rPr>
        <w:t xml:space="preserve">Art.º 12 </w:t>
      </w:r>
      <w:r>
        <w:rPr>
          <w:rFonts w:ascii="Times New Roman" w:hAnsi="Times New Roman"/>
          <w:sz w:val="24"/>
          <w:szCs w:val="24"/>
        </w:rPr>
        <w:t>– os atos de concessão de diárias dever~]ao ser publicados no Portal da Transparência e na Imprensa Oficial do Município.</w:t>
      </w:r>
    </w:p>
    <w:p w14:paraId="50BED505" w14:textId="77777777" w:rsidR="008871A4" w:rsidRDefault="008871A4" w:rsidP="008871A4">
      <w:pPr>
        <w:pStyle w:val="Standard"/>
        <w:jc w:val="both"/>
      </w:pPr>
      <w:r>
        <w:rPr>
          <w:rFonts w:ascii="Times New Roman" w:hAnsi="Times New Roman"/>
          <w:sz w:val="24"/>
          <w:szCs w:val="24"/>
        </w:rPr>
        <w:t xml:space="preserve">         </w:t>
      </w:r>
      <w:r>
        <w:rPr>
          <w:rFonts w:ascii="Times New Roman" w:hAnsi="Times New Roman"/>
          <w:b/>
          <w:bCs/>
          <w:sz w:val="24"/>
          <w:szCs w:val="24"/>
        </w:rPr>
        <w:t xml:space="preserve">Art.º 13 </w:t>
      </w:r>
      <w:r>
        <w:rPr>
          <w:rFonts w:ascii="Times New Roman" w:hAnsi="Times New Roman"/>
          <w:sz w:val="24"/>
          <w:szCs w:val="24"/>
        </w:rPr>
        <w:t>– Não será autorizada a concessão de diárias após a realização do evento que daria origem ao seu pedido.</w:t>
      </w:r>
    </w:p>
    <w:p w14:paraId="43FF0AFD" w14:textId="77777777" w:rsidR="008871A4" w:rsidRDefault="008871A4" w:rsidP="008871A4">
      <w:pPr>
        <w:pStyle w:val="Standard"/>
        <w:jc w:val="center"/>
        <w:rPr>
          <w:rFonts w:ascii="Times New Roman" w:hAnsi="Times New Roman"/>
          <w:sz w:val="24"/>
          <w:szCs w:val="24"/>
        </w:rPr>
      </w:pPr>
    </w:p>
    <w:p w14:paraId="2A557483" w14:textId="77777777" w:rsidR="008871A4" w:rsidRDefault="008871A4" w:rsidP="008871A4">
      <w:pPr>
        <w:pStyle w:val="Standard"/>
        <w:jc w:val="center"/>
      </w:pPr>
      <w:r>
        <w:rPr>
          <w:rFonts w:ascii="Times New Roman" w:hAnsi="Times New Roman"/>
          <w:sz w:val="24"/>
          <w:szCs w:val="24"/>
        </w:rPr>
        <w:t>C</w:t>
      </w:r>
      <w:r>
        <w:rPr>
          <w:rFonts w:ascii="Times New Roman" w:hAnsi="Times New Roman"/>
          <w:b/>
          <w:bCs/>
          <w:sz w:val="24"/>
          <w:szCs w:val="24"/>
        </w:rPr>
        <w:t>APITULO III</w:t>
      </w:r>
    </w:p>
    <w:p w14:paraId="2B638EF2" w14:textId="77777777" w:rsidR="008871A4" w:rsidRDefault="008871A4" w:rsidP="008871A4">
      <w:pPr>
        <w:pStyle w:val="Standard"/>
        <w:jc w:val="center"/>
      </w:pPr>
      <w:r>
        <w:rPr>
          <w:rFonts w:ascii="Times New Roman" w:hAnsi="Times New Roman"/>
          <w:b/>
          <w:bCs/>
          <w:sz w:val="24"/>
          <w:szCs w:val="24"/>
        </w:rPr>
        <w:t>DO VALOR DAS DIÁRIA</w:t>
      </w:r>
      <w:r>
        <w:rPr>
          <w:rFonts w:ascii="Times New Roman" w:hAnsi="Times New Roman"/>
          <w:sz w:val="24"/>
          <w:szCs w:val="24"/>
        </w:rPr>
        <w:t>S</w:t>
      </w:r>
    </w:p>
    <w:p w14:paraId="256FAD16" w14:textId="77777777" w:rsidR="008871A4" w:rsidRDefault="008871A4" w:rsidP="008871A4">
      <w:pPr>
        <w:pStyle w:val="Standard"/>
        <w:jc w:val="both"/>
      </w:pPr>
      <w:r>
        <w:rPr>
          <w:rFonts w:ascii="Times New Roman" w:hAnsi="Times New Roman"/>
          <w:sz w:val="24"/>
          <w:szCs w:val="24"/>
        </w:rPr>
        <w:t xml:space="preserve">     </w:t>
      </w:r>
      <w:r>
        <w:rPr>
          <w:rFonts w:ascii="Times New Roman" w:hAnsi="Times New Roman"/>
          <w:b/>
          <w:bCs/>
          <w:sz w:val="24"/>
          <w:szCs w:val="24"/>
        </w:rPr>
        <w:t xml:space="preserve">Art.º 14 </w:t>
      </w:r>
      <w:r>
        <w:rPr>
          <w:rFonts w:ascii="Times New Roman" w:hAnsi="Times New Roman"/>
          <w:sz w:val="24"/>
          <w:szCs w:val="24"/>
        </w:rPr>
        <w:t>– O calor das diárias será em conformidade com a tabela do Anexo I, integrantes desta resolução.</w:t>
      </w:r>
    </w:p>
    <w:p w14:paraId="484FF04C" w14:textId="77777777" w:rsidR="008871A4" w:rsidRDefault="008871A4" w:rsidP="008871A4">
      <w:pPr>
        <w:pStyle w:val="Standard"/>
        <w:jc w:val="both"/>
      </w:pPr>
      <w:r>
        <w:rPr>
          <w:rFonts w:ascii="Times New Roman" w:hAnsi="Times New Roman"/>
          <w:sz w:val="24"/>
          <w:szCs w:val="24"/>
        </w:rPr>
        <w:t xml:space="preserve">        </w:t>
      </w:r>
      <w:r>
        <w:rPr>
          <w:rFonts w:ascii="Times New Roman" w:hAnsi="Times New Roman"/>
          <w:b/>
          <w:bCs/>
          <w:sz w:val="24"/>
          <w:szCs w:val="24"/>
        </w:rPr>
        <w:t>Art.º 15 –</w:t>
      </w:r>
      <w:r>
        <w:rPr>
          <w:rFonts w:ascii="Times New Roman" w:hAnsi="Times New Roman"/>
          <w:sz w:val="24"/>
          <w:szCs w:val="24"/>
        </w:rPr>
        <w:t xml:space="preserve"> Os valores das diárias poderão ser pelo Índice Nacional de Preço ao Consumidor – INPC, do Acumulado dos últimos 12 (doze) meses, quando a Mesa Executiva entende necessário.</w:t>
      </w:r>
    </w:p>
    <w:p w14:paraId="3DC25C24" w14:textId="77777777" w:rsidR="008871A4" w:rsidRDefault="008871A4" w:rsidP="008871A4">
      <w:pPr>
        <w:pStyle w:val="Standard"/>
        <w:jc w:val="both"/>
      </w:pPr>
      <w:r>
        <w:rPr>
          <w:rFonts w:ascii="Times New Roman" w:hAnsi="Times New Roman"/>
          <w:sz w:val="24"/>
          <w:szCs w:val="24"/>
        </w:rPr>
        <w:t xml:space="preserve">         </w:t>
      </w:r>
      <w:r>
        <w:rPr>
          <w:rFonts w:ascii="Times New Roman" w:hAnsi="Times New Roman"/>
          <w:b/>
          <w:bCs/>
          <w:sz w:val="24"/>
          <w:szCs w:val="24"/>
        </w:rPr>
        <w:t>Parágrafo 1º</w:t>
      </w:r>
      <w:r>
        <w:rPr>
          <w:rFonts w:ascii="Times New Roman" w:hAnsi="Times New Roman"/>
          <w:sz w:val="24"/>
          <w:szCs w:val="24"/>
        </w:rPr>
        <w:t xml:space="preserve"> O reajuste far-se por meio de Ato da mesa Executiva da Câmara Municipal de Salitre.</w:t>
      </w:r>
    </w:p>
    <w:p w14:paraId="6455A452" w14:textId="77777777" w:rsidR="008871A4" w:rsidRDefault="008871A4" w:rsidP="008871A4">
      <w:pPr>
        <w:pStyle w:val="Standard"/>
        <w:jc w:val="both"/>
        <w:rPr>
          <w:rFonts w:ascii="Times New Roman" w:hAnsi="Times New Roman"/>
          <w:sz w:val="24"/>
          <w:szCs w:val="24"/>
        </w:rPr>
      </w:pPr>
      <w:r>
        <w:rPr>
          <w:rFonts w:ascii="Times New Roman" w:hAnsi="Times New Roman"/>
          <w:sz w:val="24"/>
          <w:szCs w:val="24"/>
        </w:rPr>
        <w:t xml:space="preserve">           Parágrafo 2º – As diárias do poderão ser reajustadas após houveram passadas 12 (doze) meses do último reajuste.</w:t>
      </w:r>
    </w:p>
    <w:p w14:paraId="448DD66C" w14:textId="77777777" w:rsidR="008871A4" w:rsidRDefault="008871A4" w:rsidP="008871A4">
      <w:pPr>
        <w:pStyle w:val="Standard"/>
        <w:jc w:val="both"/>
      </w:pPr>
      <w:r>
        <w:rPr>
          <w:rFonts w:ascii="Times New Roman" w:hAnsi="Times New Roman"/>
          <w:sz w:val="24"/>
          <w:szCs w:val="24"/>
        </w:rPr>
        <w:lastRenderedPageBreak/>
        <w:t xml:space="preserve">           </w:t>
      </w:r>
      <w:r>
        <w:rPr>
          <w:rFonts w:ascii="Times New Roman" w:hAnsi="Times New Roman"/>
          <w:b/>
          <w:bCs/>
          <w:sz w:val="24"/>
          <w:szCs w:val="24"/>
        </w:rPr>
        <w:t xml:space="preserve"> Parágrafo 3º</w:t>
      </w:r>
      <w:r>
        <w:rPr>
          <w:rFonts w:ascii="Times New Roman" w:hAnsi="Times New Roman"/>
          <w:sz w:val="24"/>
          <w:szCs w:val="24"/>
        </w:rPr>
        <w:t xml:space="preserve"> o reajuste de trata o presente artigo, o qual será realizado por meio de Ato da mesa, somente refere-se a ajuste para valores maiores, caso seja necessário um reajuste para valores menores uma nova resolução necessitara ser editada.</w:t>
      </w:r>
    </w:p>
    <w:p w14:paraId="1067D803" w14:textId="77777777" w:rsidR="008871A4" w:rsidRDefault="008871A4" w:rsidP="008871A4">
      <w:pPr>
        <w:pStyle w:val="Standard"/>
        <w:jc w:val="both"/>
      </w:pPr>
      <w:r>
        <w:rPr>
          <w:rFonts w:ascii="Times New Roman" w:hAnsi="Times New Roman"/>
          <w:sz w:val="24"/>
          <w:szCs w:val="24"/>
        </w:rPr>
        <w:t xml:space="preserve">            P</w:t>
      </w:r>
      <w:r>
        <w:rPr>
          <w:rFonts w:ascii="Times New Roman" w:hAnsi="Times New Roman"/>
          <w:b/>
          <w:bCs/>
          <w:sz w:val="24"/>
          <w:szCs w:val="24"/>
        </w:rPr>
        <w:t>arágrafo 4º</w:t>
      </w:r>
      <w:r>
        <w:rPr>
          <w:rFonts w:ascii="Times New Roman" w:hAnsi="Times New Roman"/>
          <w:sz w:val="24"/>
          <w:szCs w:val="24"/>
        </w:rPr>
        <w:t xml:space="preserve"> – Caso o reajuste não tenha sido realizado em determinado ano, fica a Mesas Executiva autorizada a realizá-la de forma cumulativa nos moldes de correção do valor real por meio de Ato de Mesa.</w:t>
      </w:r>
    </w:p>
    <w:p w14:paraId="7AD69858" w14:textId="77777777" w:rsidR="008871A4" w:rsidRDefault="008871A4" w:rsidP="008871A4">
      <w:pPr>
        <w:pStyle w:val="Standard"/>
        <w:jc w:val="center"/>
      </w:pPr>
      <w:r>
        <w:rPr>
          <w:rFonts w:ascii="Times New Roman" w:hAnsi="Times New Roman"/>
          <w:sz w:val="24"/>
          <w:szCs w:val="24"/>
        </w:rPr>
        <w:t>C</w:t>
      </w:r>
      <w:r>
        <w:rPr>
          <w:rFonts w:ascii="Times New Roman" w:hAnsi="Times New Roman"/>
          <w:b/>
          <w:bCs/>
          <w:sz w:val="24"/>
          <w:szCs w:val="24"/>
        </w:rPr>
        <w:t>APITULO IV</w:t>
      </w:r>
    </w:p>
    <w:p w14:paraId="159F5D16" w14:textId="77777777" w:rsidR="008871A4" w:rsidRDefault="008871A4" w:rsidP="008871A4">
      <w:pPr>
        <w:pStyle w:val="Standard"/>
        <w:jc w:val="center"/>
        <w:rPr>
          <w:rFonts w:ascii="Times New Roman" w:hAnsi="Times New Roman"/>
          <w:b/>
          <w:bCs/>
          <w:sz w:val="24"/>
          <w:szCs w:val="24"/>
        </w:rPr>
      </w:pPr>
      <w:r>
        <w:rPr>
          <w:rFonts w:ascii="Times New Roman" w:hAnsi="Times New Roman"/>
          <w:b/>
          <w:bCs/>
          <w:sz w:val="24"/>
          <w:szCs w:val="24"/>
        </w:rPr>
        <w:t>DA SOLICITAÇÃO DAS DIÁRIAS E AFASTAMENTO</w:t>
      </w:r>
    </w:p>
    <w:p w14:paraId="1DC2C4E0" w14:textId="77777777" w:rsidR="008871A4" w:rsidRDefault="008871A4" w:rsidP="008871A4">
      <w:pPr>
        <w:pStyle w:val="Standard"/>
        <w:jc w:val="center"/>
        <w:rPr>
          <w:rFonts w:ascii="Times New Roman" w:hAnsi="Times New Roman"/>
          <w:b/>
          <w:bCs/>
          <w:sz w:val="24"/>
          <w:szCs w:val="24"/>
        </w:rPr>
      </w:pPr>
    </w:p>
    <w:p w14:paraId="54077B79" w14:textId="5212C628" w:rsidR="008871A4" w:rsidRDefault="008871A4" w:rsidP="008871A4">
      <w:pPr>
        <w:pStyle w:val="Standard"/>
        <w:jc w:val="both"/>
      </w:pPr>
      <w:r>
        <w:rPr>
          <w:rFonts w:ascii="Times New Roman" w:hAnsi="Times New Roman"/>
          <w:sz w:val="24"/>
          <w:szCs w:val="24"/>
        </w:rPr>
        <w:t xml:space="preserve">           </w:t>
      </w:r>
      <w:r>
        <w:rPr>
          <w:rFonts w:ascii="Times New Roman" w:hAnsi="Times New Roman"/>
          <w:b/>
          <w:bCs/>
          <w:sz w:val="24"/>
          <w:szCs w:val="24"/>
        </w:rPr>
        <w:t xml:space="preserve">Artº 16 </w:t>
      </w:r>
      <w:r>
        <w:rPr>
          <w:rFonts w:ascii="Times New Roman" w:hAnsi="Times New Roman"/>
          <w:sz w:val="24"/>
          <w:szCs w:val="24"/>
        </w:rPr>
        <w:t xml:space="preserve">– </w:t>
      </w:r>
      <w:r w:rsidR="008859E4">
        <w:rPr>
          <w:rFonts w:ascii="Times New Roman" w:hAnsi="Times New Roman"/>
          <w:sz w:val="24"/>
          <w:szCs w:val="24"/>
        </w:rPr>
        <w:t>Os vereadores</w:t>
      </w:r>
      <w:r>
        <w:rPr>
          <w:rFonts w:ascii="Times New Roman" w:hAnsi="Times New Roman"/>
          <w:sz w:val="24"/>
          <w:szCs w:val="24"/>
        </w:rPr>
        <w:t xml:space="preserve"> e servidores deverão encaminhar, com antecedência </w:t>
      </w:r>
      <w:r w:rsidR="008859E4">
        <w:rPr>
          <w:rFonts w:ascii="Times New Roman" w:hAnsi="Times New Roman"/>
          <w:sz w:val="24"/>
          <w:szCs w:val="24"/>
        </w:rPr>
        <w:t>de 5</w:t>
      </w:r>
      <w:r>
        <w:rPr>
          <w:rFonts w:ascii="Times New Roman" w:hAnsi="Times New Roman"/>
          <w:sz w:val="24"/>
          <w:szCs w:val="24"/>
        </w:rPr>
        <w:t xml:space="preserve"> (cinco) dias uteis, solicitação de diárias e afastamento ao Presidente da Câmara, em conformidade com o Anexo II desta resolução, quando houver necessidade de pagamento de alguma taxa de inscrição pelo Poder Legislativo, para fins de realização dos procedimentos adminsit5trativos adequados, para os demais casos, a antecedência será de 2 (dois) duas uteis.</w:t>
      </w:r>
    </w:p>
    <w:p w14:paraId="3E18B057" w14:textId="77777777" w:rsidR="008871A4" w:rsidRDefault="008871A4" w:rsidP="008871A4">
      <w:pPr>
        <w:pStyle w:val="Standard"/>
        <w:jc w:val="both"/>
        <w:rPr>
          <w:rFonts w:ascii="Times New Roman" w:hAnsi="Times New Roman"/>
          <w:sz w:val="24"/>
          <w:szCs w:val="24"/>
        </w:rPr>
      </w:pPr>
    </w:p>
    <w:p w14:paraId="5431DC36" w14:textId="77777777" w:rsidR="008871A4" w:rsidRDefault="008871A4" w:rsidP="008871A4">
      <w:pPr>
        <w:pStyle w:val="Standard"/>
        <w:jc w:val="center"/>
        <w:rPr>
          <w:rFonts w:ascii="Times New Roman" w:hAnsi="Times New Roman"/>
          <w:b/>
          <w:bCs/>
          <w:sz w:val="24"/>
          <w:szCs w:val="24"/>
        </w:rPr>
      </w:pPr>
      <w:r>
        <w:rPr>
          <w:rFonts w:ascii="Times New Roman" w:hAnsi="Times New Roman"/>
          <w:b/>
          <w:bCs/>
          <w:sz w:val="24"/>
          <w:szCs w:val="24"/>
        </w:rPr>
        <w:t>CAPITULO V</w:t>
      </w:r>
    </w:p>
    <w:p w14:paraId="17D9DEF5" w14:textId="77777777" w:rsidR="008871A4" w:rsidRDefault="008871A4" w:rsidP="008871A4">
      <w:pPr>
        <w:pStyle w:val="Standard"/>
        <w:jc w:val="center"/>
        <w:rPr>
          <w:rFonts w:ascii="Times New Roman" w:hAnsi="Times New Roman"/>
          <w:b/>
          <w:bCs/>
          <w:sz w:val="24"/>
          <w:szCs w:val="24"/>
        </w:rPr>
      </w:pPr>
      <w:r>
        <w:rPr>
          <w:rFonts w:ascii="Times New Roman" w:hAnsi="Times New Roman"/>
          <w:b/>
          <w:bCs/>
          <w:sz w:val="24"/>
          <w:szCs w:val="24"/>
        </w:rPr>
        <w:t>DO PAGAMENTO DE MEIA DIÁRIA</w:t>
      </w:r>
    </w:p>
    <w:p w14:paraId="1C4B2097" w14:textId="77777777" w:rsidR="008871A4" w:rsidRDefault="008871A4" w:rsidP="008871A4">
      <w:pPr>
        <w:pStyle w:val="Standard"/>
        <w:jc w:val="both"/>
      </w:pPr>
      <w:r>
        <w:rPr>
          <w:rFonts w:ascii="Times New Roman" w:hAnsi="Times New Roman"/>
          <w:sz w:val="24"/>
          <w:szCs w:val="24"/>
        </w:rPr>
        <w:t xml:space="preserve">           </w:t>
      </w:r>
      <w:r>
        <w:rPr>
          <w:rFonts w:ascii="Times New Roman" w:hAnsi="Times New Roman"/>
          <w:b/>
          <w:bCs/>
          <w:sz w:val="24"/>
          <w:szCs w:val="24"/>
        </w:rPr>
        <w:t>Art.º – 17</w:t>
      </w:r>
      <w:r>
        <w:rPr>
          <w:rFonts w:ascii="Times New Roman" w:hAnsi="Times New Roman"/>
          <w:sz w:val="24"/>
          <w:szCs w:val="24"/>
        </w:rPr>
        <w:t xml:space="preserve"> – O vereador ou servidor terá direito ao valor da meia diária quando:</w:t>
      </w:r>
    </w:p>
    <w:p w14:paraId="092E148E" w14:textId="77777777" w:rsidR="008871A4" w:rsidRDefault="008871A4" w:rsidP="008871A4">
      <w:pPr>
        <w:pStyle w:val="Standard"/>
        <w:jc w:val="both"/>
      </w:pPr>
      <w:r>
        <w:rPr>
          <w:rFonts w:ascii="Times New Roman" w:hAnsi="Times New Roman"/>
          <w:sz w:val="24"/>
          <w:szCs w:val="24"/>
        </w:rPr>
        <w:t xml:space="preserve">           </w:t>
      </w:r>
      <w:r>
        <w:rPr>
          <w:rFonts w:ascii="Times New Roman" w:hAnsi="Times New Roman"/>
          <w:b/>
          <w:bCs/>
          <w:sz w:val="24"/>
          <w:szCs w:val="24"/>
        </w:rPr>
        <w:t xml:space="preserve">I </w:t>
      </w:r>
      <w:r>
        <w:rPr>
          <w:rFonts w:ascii="Times New Roman" w:hAnsi="Times New Roman"/>
          <w:sz w:val="24"/>
          <w:szCs w:val="24"/>
        </w:rPr>
        <w:t>– O afastamento não exigir pernoite fora da sede, combinado com o fato de não serem atendidos os requisitos nos incisos II parágrafo 7º do Art. º 1º, ou seja, ambos os fatores devem ocorrer simultaneamente.</w:t>
      </w:r>
    </w:p>
    <w:p w14:paraId="47D73AF1" w14:textId="77777777" w:rsidR="008871A4" w:rsidRDefault="008871A4" w:rsidP="008871A4">
      <w:pPr>
        <w:pStyle w:val="Standard"/>
        <w:jc w:val="both"/>
      </w:pPr>
      <w:r>
        <w:rPr>
          <w:rFonts w:ascii="Times New Roman" w:hAnsi="Times New Roman"/>
          <w:sz w:val="24"/>
          <w:szCs w:val="24"/>
        </w:rPr>
        <w:t xml:space="preserve">     </w:t>
      </w:r>
      <w:r>
        <w:rPr>
          <w:rFonts w:ascii="Times New Roman" w:hAnsi="Times New Roman"/>
          <w:b/>
          <w:bCs/>
          <w:sz w:val="24"/>
          <w:szCs w:val="24"/>
        </w:rPr>
        <w:t xml:space="preserve"> II </w:t>
      </w:r>
      <w:r>
        <w:rPr>
          <w:rFonts w:ascii="Times New Roman" w:hAnsi="Times New Roman"/>
          <w:sz w:val="24"/>
          <w:szCs w:val="24"/>
        </w:rPr>
        <w:t>– Ficarem hospedados em imóvel pertencente a união, ao Estado ou ao Município.</w:t>
      </w:r>
    </w:p>
    <w:p w14:paraId="26FD0199" w14:textId="77777777" w:rsidR="008871A4" w:rsidRDefault="008871A4" w:rsidP="008871A4">
      <w:pPr>
        <w:pStyle w:val="Standard"/>
        <w:jc w:val="both"/>
      </w:pPr>
      <w:r>
        <w:rPr>
          <w:rFonts w:ascii="Times New Roman" w:hAnsi="Times New Roman"/>
          <w:sz w:val="24"/>
          <w:szCs w:val="24"/>
        </w:rPr>
        <w:t xml:space="preserve">   </w:t>
      </w:r>
      <w:r>
        <w:rPr>
          <w:rFonts w:ascii="Times New Roman" w:hAnsi="Times New Roman"/>
          <w:b/>
          <w:bCs/>
          <w:sz w:val="24"/>
          <w:szCs w:val="24"/>
        </w:rPr>
        <w:t xml:space="preserve">  III</w:t>
      </w:r>
      <w:r>
        <w:rPr>
          <w:rFonts w:ascii="Times New Roman" w:hAnsi="Times New Roman"/>
          <w:sz w:val="24"/>
          <w:szCs w:val="24"/>
        </w:rPr>
        <w:t xml:space="preserve"> – Viajarem a serviço com retorno no mesmo dia, salvo o disposto no Inciso II parágrafo 7º do Art.º 1.</w:t>
      </w:r>
    </w:p>
    <w:p w14:paraId="53332073" w14:textId="77777777" w:rsidR="008871A4" w:rsidRDefault="008871A4" w:rsidP="008871A4">
      <w:pPr>
        <w:pStyle w:val="Standard"/>
        <w:jc w:val="both"/>
      </w:pPr>
      <w:r>
        <w:rPr>
          <w:rFonts w:ascii="Times New Roman" w:hAnsi="Times New Roman"/>
          <w:sz w:val="24"/>
          <w:szCs w:val="24"/>
        </w:rPr>
        <w:t xml:space="preserve">     </w:t>
      </w:r>
      <w:r>
        <w:rPr>
          <w:rFonts w:ascii="Times New Roman" w:hAnsi="Times New Roman"/>
          <w:b/>
          <w:bCs/>
          <w:sz w:val="24"/>
          <w:szCs w:val="24"/>
        </w:rPr>
        <w:t>Parágrafo Único:</w:t>
      </w:r>
      <w:r>
        <w:rPr>
          <w:rFonts w:ascii="Times New Roman" w:hAnsi="Times New Roman"/>
          <w:sz w:val="24"/>
          <w:szCs w:val="24"/>
        </w:rPr>
        <w:t xml:space="preserve"> Será Considerado pernoite, as noites em que o vereador ou servidor pousar na cidade de destino, somente contara para fins de recebimento da diária, a contagem a partir da data de início do evento, as datas relativas ao desloca amento somente serão concedidas nos moldes do Anexo I. quando do deslocamento superior a 900km ou quando superior a 500km, mas que o evento comprovadamente tenha início em tempo hábil para o deslocamento até Município sede da realização.</w:t>
      </w:r>
    </w:p>
    <w:p w14:paraId="6B70BBC2" w14:textId="77777777" w:rsidR="008871A4" w:rsidRDefault="008871A4" w:rsidP="008871A4">
      <w:pPr>
        <w:pStyle w:val="Standard"/>
        <w:jc w:val="center"/>
      </w:pPr>
      <w:r>
        <w:rPr>
          <w:rFonts w:ascii="Times New Roman" w:hAnsi="Times New Roman"/>
          <w:sz w:val="24"/>
          <w:szCs w:val="24"/>
        </w:rPr>
        <w:t>C</w:t>
      </w:r>
      <w:r>
        <w:rPr>
          <w:rFonts w:ascii="Times New Roman" w:hAnsi="Times New Roman"/>
          <w:b/>
          <w:bCs/>
          <w:sz w:val="24"/>
          <w:szCs w:val="24"/>
        </w:rPr>
        <w:t>APÍTULO</w:t>
      </w:r>
    </w:p>
    <w:p w14:paraId="5EDFF577" w14:textId="77777777" w:rsidR="008871A4" w:rsidRDefault="008871A4" w:rsidP="008871A4">
      <w:pPr>
        <w:pStyle w:val="Standard"/>
        <w:jc w:val="center"/>
        <w:rPr>
          <w:rFonts w:ascii="Times New Roman" w:hAnsi="Times New Roman"/>
          <w:b/>
          <w:bCs/>
          <w:sz w:val="24"/>
          <w:szCs w:val="24"/>
        </w:rPr>
      </w:pPr>
      <w:r>
        <w:rPr>
          <w:rFonts w:ascii="Times New Roman" w:hAnsi="Times New Roman"/>
          <w:b/>
          <w:bCs/>
          <w:sz w:val="24"/>
          <w:szCs w:val="24"/>
        </w:rPr>
        <w:t>DO PRAZO PARA PAGAMENTO DAS DIÁRIAS</w:t>
      </w:r>
    </w:p>
    <w:p w14:paraId="50D8B6F6" w14:textId="77777777" w:rsidR="008871A4" w:rsidRDefault="008871A4" w:rsidP="008871A4">
      <w:pPr>
        <w:pStyle w:val="Standard"/>
        <w:jc w:val="both"/>
      </w:pPr>
      <w:r>
        <w:rPr>
          <w:rFonts w:ascii="Times New Roman" w:hAnsi="Times New Roman"/>
          <w:sz w:val="24"/>
          <w:szCs w:val="24"/>
        </w:rPr>
        <w:t xml:space="preserve">           </w:t>
      </w:r>
      <w:r>
        <w:rPr>
          <w:rFonts w:ascii="Times New Roman" w:hAnsi="Times New Roman"/>
          <w:b/>
          <w:bCs/>
          <w:sz w:val="24"/>
          <w:szCs w:val="24"/>
        </w:rPr>
        <w:t xml:space="preserve">Art.º 18 </w:t>
      </w:r>
      <w:r>
        <w:rPr>
          <w:rFonts w:ascii="Times New Roman" w:hAnsi="Times New Roman"/>
          <w:sz w:val="24"/>
          <w:szCs w:val="24"/>
        </w:rPr>
        <w:t>– A emissão da nota de empenho deverá ser realizada previamente a saída do vereador ou servidor.</w:t>
      </w:r>
    </w:p>
    <w:p w14:paraId="24EFE851" w14:textId="77777777" w:rsidR="008871A4" w:rsidRDefault="008871A4" w:rsidP="008871A4">
      <w:pPr>
        <w:pStyle w:val="Standard"/>
        <w:jc w:val="both"/>
      </w:pPr>
      <w:r>
        <w:rPr>
          <w:rFonts w:ascii="Times New Roman" w:hAnsi="Times New Roman"/>
          <w:sz w:val="24"/>
          <w:szCs w:val="24"/>
        </w:rPr>
        <w:t xml:space="preserve">            </w:t>
      </w:r>
      <w:r>
        <w:rPr>
          <w:rFonts w:ascii="Times New Roman" w:hAnsi="Times New Roman"/>
          <w:b/>
          <w:bCs/>
          <w:sz w:val="24"/>
          <w:szCs w:val="24"/>
        </w:rPr>
        <w:t xml:space="preserve"> Parágrafo 1º</w:t>
      </w:r>
      <w:r>
        <w:rPr>
          <w:rFonts w:ascii="Times New Roman" w:hAnsi="Times New Roman"/>
          <w:sz w:val="24"/>
          <w:szCs w:val="24"/>
        </w:rPr>
        <w:t xml:space="preserve"> já o pagamento da diária ocorrerá também, preferencialmente antes da saída do vereador ou servidor, porém não superiores a 24 (vinte e quatro) horas uteis</w:t>
      </w:r>
    </w:p>
    <w:p w14:paraId="22B022F3" w14:textId="77777777" w:rsidR="008871A4" w:rsidRDefault="008871A4" w:rsidP="008871A4">
      <w:pPr>
        <w:pStyle w:val="Standard"/>
        <w:jc w:val="both"/>
      </w:pPr>
      <w:r>
        <w:rPr>
          <w:rFonts w:ascii="Times New Roman" w:hAnsi="Times New Roman"/>
          <w:sz w:val="24"/>
          <w:szCs w:val="24"/>
        </w:rPr>
        <w:lastRenderedPageBreak/>
        <w:t xml:space="preserve">          </w:t>
      </w:r>
      <w:r>
        <w:rPr>
          <w:rFonts w:ascii="Times New Roman" w:hAnsi="Times New Roman"/>
          <w:b/>
          <w:bCs/>
          <w:sz w:val="24"/>
          <w:szCs w:val="24"/>
        </w:rPr>
        <w:t xml:space="preserve"> Parágrafo 2º</w:t>
      </w:r>
      <w:r>
        <w:rPr>
          <w:rFonts w:ascii="Times New Roman" w:hAnsi="Times New Roman"/>
          <w:sz w:val="24"/>
          <w:szCs w:val="24"/>
        </w:rPr>
        <w:t xml:space="preserve"> O Valores das Diárias somente serão realizadas por transferencial eletrônica ou depósitos em conta corrente ou poupança do vereador ou servidor, recebedor da diária a ser informado pelo, solicitante na solicitação de diária e afastamento, anexo II.</w:t>
      </w:r>
    </w:p>
    <w:p w14:paraId="5A398E9B" w14:textId="77777777" w:rsidR="008871A4" w:rsidRDefault="008871A4" w:rsidP="008871A4">
      <w:pPr>
        <w:pStyle w:val="Standard"/>
        <w:jc w:val="both"/>
      </w:pPr>
      <w:r>
        <w:rPr>
          <w:rFonts w:ascii="Times New Roman" w:hAnsi="Times New Roman"/>
          <w:sz w:val="24"/>
          <w:szCs w:val="24"/>
        </w:rPr>
        <w:t xml:space="preserve">           </w:t>
      </w:r>
      <w:r>
        <w:rPr>
          <w:rFonts w:ascii="Times New Roman" w:hAnsi="Times New Roman"/>
          <w:b/>
          <w:bCs/>
          <w:sz w:val="24"/>
          <w:szCs w:val="24"/>
        </w:rPr>
        <w:t>Parágrafo 3º</w:t>
      </w:r>
      <w:r>
        <w:rPr>
          <w:rFonts w:ascii="Times New Roman" w:hAnsi="Times New Roman"/>
          <w:sz w:val="24"/>
          <w:szCs w:val="24"/>
        </w:rPr>
        <w:t xml:space="preserve"> – Os casos omissos e excepcionais deverão analisados e autorizados pela Presidência da Câmara Municipal.</w:t>
      </w:r>
    </w:p>
    <w:p w14:paraId="6D20B157" w14:textId="77777777" w:rsidR="008871A4" w:rsidRDefault="008871A4" w:rsidP="008871A4">
      <w:pPr>
        <w:pStyle w:val="Standard"/>
        <w:jc w:val="center"/>
        <w:rPr>
          <w:rFonts w:ascii="Times New Roman" w:hAnsi="Times New Roman"/>
          <w:b/>
          <w:bCs/>
          <w:sz w:val="24"/>
          <w:szCs w:val="24"/>
        </w:rPr>
      </w:pPr>
      <w:r>
        <w:rPr>
          <w:rFonts w:ascii="Times New Roman" w:hAnsi="Times New Roman"/>
          <w:b/>
          <w:bCs/>
          <w:sz w:val="24"/>
          <w:szCs w:val="24"/>
        </w:rPr>
        <w:t>CAPITULO VIII</w:t>
      </w:r>
    </w:p>
    <w:p w14:paraId="1A403910" w14:textId="77777777" w:rsidR="008871A4" w:rsidRDefault="008871A4" w:rsidP="008871A4">
      <w:pPr>
        <w:pStyle w:val="Standard"/>
        <w:jc w:val="center"/>
        <w:rPr>
          <w:rFonts w:ascii="Times New Roman" w:hAnsi="Times New Roman"/>
          <w:b/>
          <w:bCs/>
          <w:sz w:val="24"/>
          <w:szCs w:val="24"/>
        </w:rPr>
      </w:pPr>
      <w:r>
        <w:rPr>
          <w:rFonts w:ascii="Times New Roman" w:hAnsi="Times New Roman"/>
          <w:b/>
          <w:bCs/>
          <w:sz w:val="24"/>
          <w:szCs w:val="24"/>
        </w:rPr>
        <w:t>DAS DISPOSIÇÕES FINAIS</w:t>
      </w:r>
    </w:p>
    <w:p w14:paraId="2CD9E85D" w14:textId="77777777" w:rsidR="008871A4" w:rsidRDefault="008871A4" w:rsidP="008871A4">
      <w:pPr>
        <w:pStyle w:val="Standard"/>
        <w:jc w:val="both"/>
      </w:pPr>
      <w:r>
        <w:rPr>
          <w:rFonts w:ascii="Times New Roman" w:hAnsi="Times New Roman"/>
          <w:sz w:val="24"/>
          <w:szCs w:val="24"/>
        </w:rPr>
        <w:t xml:space="preserve">          </w:t>
      </w:r>
      <w:r>
        <w:rPr>
          <w:rFonts w:ascii="Times New Roman" w:hAnsi="Times New Roman"/>
          <w:b/>
          <w:bCs/>
          <w:sz w:val="24"/>
          <w:szCs w:val="24"/>
        </w:rPr>
        <w:t xml:space="preserve">Art.º 19 </w:t>
      </w:r>
      <w:r>
        <w:rPr>
          <w:rFonts w:ascii="Times New Roman" w:hAnsi="Times New Roman"/>
          <w:sz w:val="24"/>
          <w:szCs w:val="24"/>
        </w:rPr>
        <w:t>– Comprovado que o Vereador ou servidor recebeu diária em excesso, os valores excedidos serão descontados integramente nos moldes do parágrafo 3º art 1º.</w:t>
      </w:r>
    </w:p>
    <w:p w14:paraId="3EB4118D" w14:textId="77777777" w:rsidR="008871A4" w:rsidRDefault="008871A4" w:rsidP="008871A4">
      <w:pPr>
        <w:pStyle w:val="Standard"/>
        <w:jc w:val="both"/>
      </w:pPr>
      <w:r>
        <w:rPr>
          <w:rFonts w:ascii="Times New Roman" w:hAnsi="Times New Roman"/>
          <w:sz w:val="24"/>
          <w:szCs w:val="24"/>
        </w:rPr>
        <w:t xml:space="preserve">       </w:t>
      </w:r>
      <w:r>
        <w:rPr>
          <w:rFonts w:ascii="Times New Roman" w:hAnsi="Times New Roman"/>
          <w:b/>
          <w:bCs/>
          <w:sz w:val="24"/>
          <w:szCs w:val="24"/>
        </w:rPr>
        <w:t xml:space="preserve"> Art.º 20 –</w:t>
      </w:r>
      <w:r>
        <w:rPr>
          <w:rFonts w:ascii="Times New Roman" w:hAnsi="Times New Roman"/>
          <w:sz w:val="24"/>
          <w:szCs w:val="24"/>
        </w:rPr>
        <w:t xml:space="preserve"> A responsabilidade   pelo controle das diárias, do relatório de viagem e dos comprovantes de despesas recairá sobre o Presidente do poder Legislativo.</w:t>
      </w:r>
    </w:p>
    <w:p w14:paraId="1D1218EE" w14:textId="77777777" w:rsidR="008871A4" w:rsidRDefault="008871A4" w:rsidP="008871A4">
      <w:pPr>
        <w:pStyle w:val="Standard"/>
        <w:jc w:val="both"/>
      </w:pPr>
      <w:r>
        <w:rPr>
          <w:rFonts w:ascii="Times New Roman" w:hAnsi="Times New Roman"/>
          <w:sz w:val="24"/>
          <w:szCs w:val="24"/>
        </w:rPr>
        <w:t xml:space="preserve">   </w:t>
      </w:r>
      <w:r>
        <w:rPr>
          <w:rFonts w:ascii="Times New Roman" w:hAnsi="Times New Roman"/>
          <w:b/>
          <w:bCs/>
          <w:sz w:val="24"/>
          <w:szCs w:val="24"/>
        </w:rPr>
        <w:t xml:space="preserve"> Parágrafo Único:</w:t>
      </w:r>
      <w:r>
        <w:rPr>
          <w:rFonts w:ascii="Times New Roman" w:hAnsi="Times New Roman"/>
          <w:sz w:val="24"/>
          <w:szCs w:val="24"/>
        </w:rPr>
        <w:t xml:space="preserve"> Compete Mesa Executiva editar normativas para melhor entendimento e efetividade no controle das diárias.</w:t>
      </w:r>
    </w:p>
    <w:p w14:paraId="5A53199B" w14:textId="77777777" w:rsidR="008871A4" w:rsidRDefault="008871A4" w:rsidP="008871A4">
      <w:pPr>
        <w:pStyle w:val="Standard"/>
        <w:jc w:val="both"/>
      </w:pPr>
      <w:r>
        <w:rPr>
          <w:rFonts w:ascii="Times New Roman" w:hAnsi="Times New Roman"/>
          <w:sz w:val="24"/>
          <w:szCs w:val="24"/>
        </w:rPr>
        <w:t xml:space="preserve">         </w:t>
      </w:r>
      <w:r>
        <w:rPr>
          <w:rFonts w:ascii="Times New Roman" w:hAnsi="Times New Roman"/>
          <w:b/>
          <w:bCs/>
          <w:sz w:val="24"/>
          <w:szCs w:val="24"/>
        </w:rPr>
        <w:t>Art.º 21</w:t>
      </w:r>
      <w:r>
        <w:rPr>
          <w:rFonts w:ascii="Times New Roman" w:hAnsi="Times New Roman"/>
          <w:sz w:val="24"/>
          <w:szCs w:val="24"/>
        </w:rPr>
        <w:t xml:space="preserve"> – As despesas decorrentes da Presente resolução ocorrerão por conta de dotação constante no orçamento vigente da Câmara Municipal de Salitre.</w:t>
      </w:r>
    </w:p>
    <w:p w14:paraId="41CD3AF4" w14:textId="3178472E" w:rsidR="008871A4" w:rsidRPr="00544629" w:rsidRDefault="008871A4" w:rsidP="008871A4">
      <w:pPr>
        <w:pStyle w:val="Standard"/>
        <w:jc w:val="both"/>
      </w:pPr>
      <w:r>
        <w:rPr>
          <w:rFonts w:ascii="Times New Roman" w:hAnsi="Times New Roman"/>
          <w:sz w:val="24"/>
          <w:szCs w:val="24"/>
        </w:rPr>
        <w:t xml:space="preserve">        </w:t>
      </w:r>
      <w:r>
        <w:rPr>
          <w:rFonts w:ascii="Times New Roman" w:hAnsi="Times New Roman"/>
          <w:b/>
          <w:bCs/>
          <w:sz w:val="24"/>
          <w:szCs w:val="24"/>
        </w:rPr>
        <w:t>Art.º 22 –</w:t>
      </w:r>
      <w:r>
        <w:rPr>
          <w:rFonts w:ascii="Times New Roman" w:hAnsi="Times New Roman"/>
          <w:sz w:val="24"/>
          <w:szCs w:val="24"/>
        </w:rPr>
        <w:t xml:space="preserve"> Esta resolução entra em vigor na data de sua publicação revogadas as disposições em contrário.</w:t>
      </w:r>
    </w:p>
    <w:p w14:paraId="795B8338" w14:textId="60CA045A" w:rsidR="008871A4" w:rsidRDefault="008871A4" w:rsidP="008871A4">
      <w:pPr>
        <w:pStyle w:val="Standard"/>
        <w:jc w:val="both"/>
        <w:rPr>
          <w:rFonts w:ascii="Times New Roman" w:hAnsi="Times New Roman"/>
          <w:sz w:val="24"/>
          <w:szCs w:val="24"/>
        </w:rPr>
      </w:pPr>
      <w:r>
        <w:rPr>
          <w:rFonts w:ascii="Times New Roman" w:hAnsi="Times New Roman"/>
          <w:sz w:val="24"/>
          <w:szCs w:val="24"/>
        </w:rPr>
        <w:t xml:space="preserve">            Câmara Municipal de Salitre, Estado do Ceara, aos </w:t>
      </w:r>
      <w:r w:rsidR="003F7660">
        <w:rPr>
          <w:rFonts w:ascii="Times New Roman" w:hAnsi="Times New Roman"/>
          <w:sz w:val="24"/>
          <w:szCs w:val="24"/>
        </w:rPr>
        <w:t>20</w:t>
      </w:r>
      <w:r>
        <w:rPr>
          <w:rFonts w:ascii="Times New Roman" w:hAnsi="Times New Roman"/>
          <w:sz w:val="24"/>
          <w:szCs w:val="24"/>
        </w:rPr>
        <w:t xml:space="preserve"> de </w:t>
      </w:r>
      <w:r w:rsidR="003F7660">
        <w:rPr>
          <w:rFonts w:ascii="Times New Roman" w:hAnsi="Times New Roman"/>
          <w:sz w:val="24"/>
          <w:szCs w:val="24"/>
        </w:rPr>
        <w:t>jeneiro de 2026</w:t>
      </w:r>
    </w:p>
    <w:p w14:paraId="46C600B7" w14:textId="77777777" w:rsidR="008871A4" w:rsidRDefault="008871A4" w:rsidP="008871A4">
      <w:pPr>
        <w:pStyle w:val="Standard"/>
        <w:jc w:val="center"/>
        <w:rPr>
          <w:rFonts w:ascii="Times New Roman" w:hAnsi="Times New Roman"/>
          <w:sz w:val="24"/>
          <w:szCs w:val="24"/>
        </w:rPr>
      </w:pPr>
    </w:p>
    <w:p w14:paraId="0E8A2063" w14:textId="696A0D66" w:rsidR="00544629" w:rsidRPr="00544629" w:rsidRDefault="00544629" w:rsidP="00544629">
      <w:pPr>
        <w:pStyle w:val="Standard"/>
        <w:tabs>
          <w:tab w:val="left" w:pos="1520"/>
        </w:tabs>
        <w:spacing w:after="0" w:line="240" w:lineRule="auto"/>
        <w:jc w:val="center"/>
        <w:rPr>
          <w:rFonts w:ascii="Bookman Old Style" w:hAnsi="Bookman Old Style"/>
          <w:b/>
          <w:bCs/>
          <w:i/>
        </w:rPr>
      </w:pPr>
      <w:r>
        <w:rPr>
          <w:rFonts w:ascii="Bookman Old Style" w:hAnsi="Bookman Old Style"/>
          <w:b/>
          <w:bCs/>
          <w:i/>
        </w:rPr>
        <w:t>ANTONIO SILVIO PINTO LIMA</w:t>
      </w:r>
    </w:p>
    <w:p w14:paraId="346BF441" w14:textId="656A6530" w:rsidR="008871A4" w:rsidRDefault="00544629" w:rsidP="008871A4">
      <w:pPr>
        <w:pStyle w:val="Standard"/>
        <w:tabs>
          <w:tab w:val="left" w:pos="1520"/>
        </w:tabs>
        <w:spacing w:after="0" w:line="240" w:lineRule="auto"/>
        <w:jc w:val="center"/>
        <w:rPr>
          <w:rFonts w:ascii="Bookman Old Style" w:hAnsi="Bookman Old Style"/>
          <w:b/>
          <w:bCs/>
          <w:i/>
        </w:rPr>
      </w:pPr>
      <w:r>
        <w:rPr>
          <w:rFonts w:ascii="Bookman Old Style" w:hAnsi="Bookman Old Style"/>
          <w:b/>
          <w:bCs/>
          <w:i/>
        </w:rPr>
        <w:t>PRESIDENTE</w:t>
      </w:r>
    </w:p>
    <w:p w14:paraId="25290267" w14:textId="77777777" w:rsidR="00544629" w:rsidRDefault="00544629" w:rsidP="008871A4">
      <w:pPr>
        <w:pStyle w:val="Standard"/>
        <w:tabs>
          <w:tab w:val="left" w:pos="1520"/>
        </w:tabs>
        <w:spacing w:after="0" w:line="240" w:lineRule="auto"/>
        <w:jc w:val="center"/>
        <w:rPr>
          <w:rFonts w:ascii="Bookman Old Style" w:hAnsi="Bookman Old Style"/>
          <w:b/>
          <w:bCs/>
        </w:rPr>
      </w:pPr>
    </w:p>
    <w:p w14:paraId="2C862354" w14:textId="77777777" w:rsidR="008871A4" w:rsidRDefault="008871A4" w:rsidP="008871A4">
      <w:pPr>
        <w:pStyle w:val="Standard"/>
        <w:tabs>
          <w:tab w:val="left" w:pos="1520"/>
        </w:tabs>
        <w:spacing w:after="0" w:line="240" w:lineRule="auto"/>
        <w:jc w:val="center"/>
        <w:rPr>
          <w:rFonts w:ascii="Bookman Old Style" w:hAnsi="Bookman Old Style"/>
          <w:b/>
          <w:bCs/>
        </w:rPr>
      </w:pPr>
    </w:p>
    <w:p w14:paraId="31060C75" w14:textId="75C222F1" w:rsidR="008871A4" w:rsidRDefault="00544629" w:rsidP="008871A4">
      <w:pPr>
        <w:pStyle w:val="Standard"/>
        <w:tabs>
          <w:tab w:val="left" w:pos="1520"/>
        </w:tabs>
        <w:spacing w:after="0" w:line="240" w:lineRule="auto"/>
        <w:jc w:val="center"/>
        <w:rPr>
          <w:rFonts w:ascii="Bookman Old Style" w:hAnsi="Bookman Old Style"/>
          <w:b/>
          <w:bCs/>
        </w:rPr>
      </w:pPr>
      <w:r>
        <w:rPr>
          <w:rFonts w:ascii="Bookman Old Style" w:hAnsi="Bookman Old Style"/>
          <w:b/>
          <w:bCs/>
          <w:i/>
        </w:rPr>
        <w:t>GILMAR JOSÉ ESTEVAM DA SILVA</w:t>
      </w:r>
    </w:p>
    <w:p w14:paraId="5018AE28" w14:textId="7F8E0C6D" w:rsidR="008871A4" w:rsidRDefault="00544629" w:rsidP="008871A4">
      <w:pPr>
        <w:pStyle w:val="Standard"/>
        <w:tabs>
          <w:tab w:val="left" w:pos="1520"/>
        </w:tabs>
        <w:spacing w:after="0" w:line="240" w:lineRule="auto"/>
        <w:jc w:val="center"/>
        <w:rPr>
          <w:rFonts w:ascii="Bookman Old Style" w:hAnsi="Bookman Old Style"/>
          <w:b/>
          <w:bCs/>
          <w:i/>
        </w:rPr>
      </w:pPr>
      <w:r>
        <w:rPr>
          <w:rFonts w:ascii="Bookman Old Style" w:hAnsi="Bookman Old Style"/>
          <w:b/>
          <w:bCs/>
          <w:i/>
        </w:rPr>
        <w:t>1º VICE-PRESIDENTE</w:t>
      </w:r>
    </w:p>
    <w:p w14:paraId="13708B3F" w14:textId="77777777" w:rsidR="00544629" w:rsidRDefault="00544629" w:rsidP="008871A4">
      <w:pPr>
        <w:pStyle w:val="Standard"/>
        <w:tabs>
          <w:tab w:val="left" w:pos="1520"/>
        </w:tabs>
        <w:spacing w:after="0" w:line="240" w:lineRule="auto"/>
        <w:jc w:val="center"/>
        <w:rPr>
          <w:rFonts w:ascii="Bookman Old Style" w:hAnsi="Bookman Old Style"/>
          <w:b/>
          <w:bCs/>
        </w:rPr>
      </w:pPr>
    </w:p>
    <w:p w14:paraId="5DDE2393" w14:textId="77777777" w:rsidR="008871A4" w:rsidRDefault="008871A4" w:rsidP="008871A4">
      <w:pPr>
        <w:pStyle w:val="Standard"/>
        <w:tabs>
          <w:tab w:val="left" w:pos="1520"/>
        </w:tabs>
        <w:spacing w:after="0" w:line="240" w:lineRule="auto"/>
        <w:jc w:val="center"/>
        <w:rPr>
          <w:rFonts w:ascii="Bookman Old Style" w:hAnsi="Bookman Old Style"/>
          <w:b/>
          <w:bCs/>
        </w:rPr>
      </w:pPr>
    </w:p>
    <w:p w14:paraId="2E079F96" w14:textId="57747E8B" w:rsidR="008871A4" w:rsidRDefault="00544629" w:rsidP="008871A4">
      <w:pPr>
        <w:pStyle w:val="Standard"/>
        <w:tabs>
          <w:tab w:val="left" w:pos="1520"/>
        </w:tabs>
        <w:spacing w:after="0" w:line="240" w:lineRule="auto"/>
        <w:jc w:val="center"/>
        <w:rPr>
          <w:rFonts w:ascii="Bookman Old Style" w:hAnsi="Bookman Old Style"/>
          <w:b/>
          <w:bCs/>
        </w:rPr>
      </w:pPr>
      <w:r>
        <w:rPr>
          <w:rFonts w:ascii="Bookman Old Style" w:hAnsi="Bookman Old Style"/>
          <w:b/>
          <w:bCs/>
          <w:i/>
        </w:rPr>
        <w:t>ANTONIO MARCIEL DOS SANTOS</w:t>
      </w:r>
    </w:p>
    <w:p w14:paraId="75820785" w14:textId="5B1C6FD6" w:rsidR="008871A4" w:rsidRDefault="00544629" w:rsidP="008871A4">
      <w:pPr>
        <w:pStyle w:val="Standard"/>
        <w:tabs>
          <w:tab w:val="left" w:pos="1520"/>
        </w:tabs>
        <w:spacing w:after="0" w:line="240" w:lineRule="auto"/>
        <w:jc w:val="center"/>
        <w:rPr>
          <w:rFonts w:ascii="Bookman Old Style" w:hAnsi="Bookman Old Style"/>
          <w:b/>
          <w:bCs/>
          <w:i/>
        </w:rPr>
      </w:pPr>
      <w:r>
        <w:rPr>
          <w:rFonts w:ascii="Bookman Old Style" w:hAnsi="Bookman Old Style"/>
          <w:b/>
          <w:bCs/>
          <w:i/>
        </w:rPr>
        <w:t>2º VICE-PRESIDENTE</w:t>
      </w:r>
    </w:p>
    <w:p w14:paraId="4A5D39C0" w14:textId="77777777" w:rsidR="00544629" w:rsidRDefault="00544629" w:rsidP="008871A4">
      <w:pPr>
        <w:pStyle w:val="Standard"/>
        <w:tabs>
          <w:tab w:val="left" w:pos="1520"/>
        </w:tabs>
        <w:spacing w:after="0" w:line="240" w:lineRule="auto"/>
        <w:jc w:val="center"/>
        <w:rPr>
          <w:rFonts w:ascii="Bookman Old Style" w:hAnsi="Bookman Old Style"/>
          <w:b/>
          <w:bCs/>
        </w:rPr>
      </w:pPr>
    </w:p>
    <w:p w14:paraId="186764D7" w14:textId="77777777" w:rsidR="008871A4" w:rsidRDefault="008871A4" w:rsidP="008871A4">
      <w:pPr>
        <w:pStyle w:val="Standard"/>
        <w:tabs>
          <w:tab w:val="left" w:pos="1520"/>
        </w:tabs>
        <w:spacing w:after="0" w:line="240" w:lineRule="auto"/>
        <w:jc w:val="center"/>
        <w:rPr>
          <w:rFonts w:ascii="Bookman Old Style" w:hAnsi="Bookman Old Style"/>
          <w:b/>
          <w:bCs/>
        </w:rPr>
      </w:pPr>
    </w:p>
    <w:p w14:paraId="519458C2" w14:textId="261EABB2" w:rsidR="008871A4" w:rsidRDefault="00544629" w:rsidP="008871A4">
      <w:pPr>
        <w:pStyle w:val="Standard"/>
        <w:tabs>
          <w:tab w:val="left" w:pos="1520"/>
        </w:tabs>
        <w:spacing w:after="0" w:line="240" w:lineRule="auto"/>
        <w:jc w:val="center"/>
        <w:rPr>
          <w:rFonts w:ascii="Bookman Old Style" w:hAnsi="Bookman Old Style"/>
          <w:b/>
          <w:bCs/>
        </w:rPr>
      </w:pPr>
      <w:r>
        <w:rPr>
          <w:rFonts w:ascii="Bookman Old Style" w:hAnsi="Bookman Old Style"/>
          <w:b/>
          <w:bCs/>
          <w:i/>
        </w:rPr>
        <w:t>ACASSIO BATSITA PEREIRA</w:t>
      </w:r>
    </w:p>
    <w:p w14:paraId="431DDD59" w14:textId="017517C2" w:rsidR="008871A4" w:rsidRDefault="00544629" w:rsidP="008871A4">
      <w:pPr>
        <w:pStyle w:val="Standard"/>
        <w:tabs>
          <w:tab w:val="left" w:pos="1520"/>
        </w:tabs>
        <w:spacing w:after="0" w:line="240" w:lineRule="auto"/>
        <w:jc w:val="center"/>
        <w:rPr>
          <w:rFonts w:ascii="Bookman Old Style" w:hAnsi="Bookman Old Style"/>
          <w:b/>
          <w:bCs/>
          <w:i/>
        </w:rPr>
      </w:pPr>
      <w:r>
        <w:rPr>
          <w:rFonts w:ascii="Bookman Old Style" w:hAnsi="Bookman Old Style"/>
          <w:b/>
          <w:bCs/>
          <w:i/>
        </w:rPr>
        <w:t>1º SECRETÁRIO</w:t>
      </w:r>
    </w:p>
    <w:p w14:paraId="647EF263" w14:textId="77777777" w:rsidR="00544629" w:rsidRDefault="00544629" w:rsidP="008871A4">
      <w:pPr>
        <w:pStyle w:val="Standard"/>
        <w:tabs>
          <w:tab w:val="left" w:pos="1520"/>
        </w:tabs>
        <w:spacing w:after="0" w:line="240" w:lineRule="auto"/>
        <w:jc w:val="center"/>
        <w:rPr>
          <w:rFonts w:ascii="Bookman Old Style" w:hAnsi="Bookman Old Style"/>
          <w:b/>
          <w:bCs/>
        </w:rPr>
      </w:pPr>
    </w:p>
    <w:p w14:paraId="6BC1751F" w14:textId="77777777" w:rsidR="008871A4" w:rsidRDefault="008871A4" w:rsidP="008871A4">
      <w:pPr>
        <w:pStyle w:val="Standard"/>
        <w:tabs>
          <w:tab w:val="left" w:pos="1520"/>
        </w:tabs>
        <w:spacing w:after="0" w:line="240" w:lineRule="auto"/>
        <w:jc w:val="center"/>
        <w:rPr>
          <w:rFonts w:ascii="Bookman Old Style" w:hAnsi="Bookman Old Style"/>
          <w:b/>
          <w:bCs/>
        </w:rPr>
      </w:pPr>
    </w:p>
    <w:p w14:paraId="77B725A3" w14:textId="2878BB78" w:rsidR="008871A4" w:rsidRDefault="00544629" w:rsidP="008871A4">
      <w:pPr>
        <w:pStyle w:val="Standard"/>
        <w:tabs>
          <w:tab w:val="left" w:pos="1520"/>
        </w:tabs>
        <w:spacing w:after="0" w:line="240" w:lineRule="auto"/>
        <w:jc w:val="center"/>
        <w:rPr>
          <w:rFonts w:ascii="Bookman Old Style" w:hAnsi="Bookman Old Style"/>
          <w:b/>
          <w:bCs/>
        </w:rPr>
      </w:pPr>
      <w:r>
        <w:rPr>
          <w:rFonts w:ascii="Bookman Old Style" w:hAnsi="Bookman Old Style"/>
          <w:b/>
          <w:bCs/>
          <w:i/>
        </w:rPr>
        <w:t>JOSIMAR FRANCISCO DE LIMA ALENCAR</w:t>
      </w:r>
    </w:p>
    <w:p w14:paraId="482BD653" w14:textId="6C974189" w:rsidR="008871A4" w:rsidRDefault="00544629" w:rsidP="008871A4">
      <w:pPr>
        <w:pStyle w:val="Standard"/>
        <w:tabs>
          <w:tab w:val="left" w:pos="1520"/>
        </w:tabs>
        <w:spacing w:after="0" w:line="240" w:lineRule="auto"/>
        <w:jc w:val="center"/>
        <w:rPr>
          <w:rFonts w:ascii="Bookman Old Style" w:hAnsi="Bookman Old Style"/>
          <w:b/>
          <w:bCs/>
          <w:i/>
        </w:rPr>
      </w:pPr>
      <w:r>
        <w:rPr>
          <w:rFonts w:ascii="Bookman Old Style" w:hAnsi="Bookman Old Style"/>
          <w:b/>
          <w:bCs/>
          <w:i/>
        </w:rPr>
        <w:t>2º SECRETÁRIO</w:t>
      </w:r>
    </w:p>
    <w:p w14:paraId="41BAA0C8" w14:textId="77777777" w:rsidR="00544629" w:rsidRDefault="00544629" w:rsidP="008871A4">
      <w:pPr>
        <w:pStyle w:val="Standard"/>
        <w:tabs>
          <w:tab w:val="left" w:pos="1520"/>
        </w:tabs>
        <w:spacing w:after="0" w:line="240" w:lineRule="auto"/>
        <w:jc w:val="center"/>
        <w:rPr>
          <w:rFonts w:ascii="Bookman Old Style" w:hAnsi="Bookman Old Style"/>
          <w:b/>
          <w:bCs/>
        </w:rPr>
      </w:pPr>
    </w:p>
    <w:p w14:paraId="54CA0E96" w14:textId="77777777" w:rsidR="008871A4" w:rsidRDefault="008871A4" w:rsidP="008871A4">
      <w:pPr>
        <w:pStyle w:val="Standard"/>
        <w:tabs>
          <w:tab w:val="left" w:pos="1520"/>
        </w:tabs>
        <w:spacing w:after="0" w:line="240" w:lineRule="auto"/>
        <w:jc w:val="center"/>
        <w:rPr>
          <w:rFonts w:ascii="Bookman Old Style" w:hAnsi="Bookman Old Style"/>
          <w:b/>
          <w:bCs/>
        </w:rPr>
      </w:pPr>
    </w:p>
    <w:p w14:paraId="669E6190" w14:textId="1588C29A" w:rsidR="008871A4" w:rsidRDefault="00544629" w:rsidP="008871A4">
      <w:pPr>
        <w:pStyle w:val="Standard"/>
        <w:tabs>
          <w:tab w:val="left" w:pos="1520"/>
        </w:tabs>
        <w:spacing w:after="0" w:line="240" w:lineRule="auto"/>
        <w:jc w:val="center"/>
        <w:rPr>
          <w:rFonts w:ascii="Bookman Old Style" w:hAnsi="Bookman Old Style"/>
          <w:b/>
          <w:bCs/>
        </w:rPr>
      </w:pPr>
      <w:r>
        <w:rPr>
          <w:rFonts w:ascii="Bookman Old Style" w:hAnsi="Bookman Old Style"/>
          <w:b/>
          <w:bCs/>
          <w:i/>
        </w:rPr>
        <w:t>MARIA DE FÁTIMASILVA DE SOUZA</w:t>
      </w:r>
    </w:p>
    <w:p w14:paraId="6511BFAE" w14:textId="49D1CBD7" w:rsidR="008871A4" w:rsidRDefault="00544629" w:rsidP="008871A4">
      <w:pPr>
        <w:pStyle w:val="Standard"/>
        <w:tabs>
          <w:tab w:val="left" w:pos="1520"/>
        </w:tabs>
        <w:spacing w:after="0" w:line="240" w:lineRule="auto"/>
        <w:jc w:val="center"/>
        <w:rPr>
          <w:rFonts w:ascii="Bookman Old Style" w:hAnsi="Bookman Old Style"/>
          <w:b/>
          <w:bCs/>
        </w:rPr>
      </w:pPr>
      <w:r>
        <w:rPr>
          <w:rFonts w:ascii="Bookman Old Style" w:hAnsi="Bookman Old Style"/>
          <w:b/>
          <w:bCs/>
          <w:i/>
        </w:rPr>
        <w:t>TESOUREIRA</w:t>
      </w:r>
    </w:p>
    <w:p w14:paraId="5B1F449C" w14:textId="77777777" w:rsidR="008871A4" w:rsidRDefault="008871A4" w:rsidP="00544629">
      <w:pPr>
        <w:pStyle w:val="Standard"/>
        <w:rPr>
          <w:rFonts w:ascii="Times New Roman" w:hAnsi="Times New Roman"/>
          <w:b/>
          <w:bCs/>
          <w:sz w:val="24"/>
          <w:szCs w:val="24"/>
        </w:rPr>
      </w:pPr>
    </w:p>
    <w:p w14:paraId="5997FD93" w14:textId="77777777" w:rsidR="008871A4" w:rsidRDefault="008871A4" w:rsidP="008871A4">
      <w:pPr>
        <w:pStyle w:val="Standard"/>
        <w:jc w:val="center"/>
        <w:rPr>
          <w:rFonts w:ascii="Times New Roman" w:hAnsi="Times New Roman"/>
          <w:b/>
          <w:bCs/>
          <w:sz w:val="24"/>
          <w:szCs w:val="24"/>
        </w:rPr>
      </w:pPr>
    </w:p>
    <w:p w14:paraId="36E7C645" w14:textId="77777777" w:rsidR="008871A4" w:rsidRDefault="008871A4" w:rsidP="008871A4">
      <w:pPr>
        <w:pStyle w:val="Standard"/>
        <w:jc w:val="center"/>
        <w:rPr>
          <w:rFonts w:ascii="Times New Roman" w:hAnsi="Times New Roman"/>
          <w:b/>
          <w:bCs/>
          <w:sz w:val="24"/>
          <w:szCs w:val="24"/>
        </w:rPr>
      </w:pPr>
      <w:r>
        <w:rPr>
          <w:rFonts w:ascii="Times New Roman" w:hAnsi="Times New Roman"/>
          <w:b/>
          <w:bCs/>
          <w:sz w:val="24"/>
          <w:szCs w:val="24"/>
        </w:rPr>
        <w:t>ANEXO I</w:t>
      </w:r>
    </w:p>
    <w:p w14:paraId="74AE250C" w14:textId="77777777" w:rsidR="008871A4" w:rsidRDefault="008871A4" w:rsidP="008871A4">
      <w:pPr>
        <w:pStyle w:val="Standard"/>
        <w:jc w:val="center"/>
        <w:rPr>
          <w:rFonts w:ascii="Times New Roman" w:hAnsi="Times New Roman"/>
          <w:b/>
          <w:bCs/>
          <w:sz w:val="24"/>
          <w:szCs w:val="24"/>
        </w:rPr>
      </w:pPr>
      <w:r>
        <w:rPr>
          <w:rFonts w:ascii="Times New Roman" w:hAnsi="Times New Roman"/>
          <w:b/>
          <w:bCs/>
          <w:sz w:val="24"/>
          <w:szCs w:val="24"/>
        </w:rPr>
        <w:t>TABELA DE VALORES DE DIARIAS DOS VEREADORES</w:t>
      </w:r>
    </w:p>
    <w:tbl>
      <w:tblPr>
        <w:tblW w:w="8494" w:type="dxa"/>
        <w:tblLayout w:type="fixed"/>
        <w:tblCellMar>
          <w:left w:w="10" w:type="dxa"/>
          <w:right w:w="10" w:type="dxa"/>
        </w:tblCellMar>
        <w:tblLook w:val="04A0" w:firstRow="1" w:lastRow="0" w:firstColumn="1" w:lastColumn="0" w:noHBand="0" w:noVBand="1"/>
      </w:tblPr>
      <w:tblGrid>
        <w:gridCol w:w="4247"/>
        <w:gridCol w:w="4247"/>
      </w:tblGrid>
      <w:tr w:rsidR="008871A4" w14:paraId="0D62C6C3" w14:textId="77777777" w:rsidTr="00864CE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D03159" w14:textId="77777777" w:rsidR="008871A4" w:rsidRDefault="008871A4" w:rsidP="00864CE1">
            <w:pPr>
              <w:pStyle w:val="Standard"/>
              <w:jc w:val="center"/>
              <w:rPr>
                <w:rFonts w:ascii="Times New Roman" w:hAnsi="Times New Roman"/>
                <w:b/>
                <w:bCs/>
                <w:sz w:val="24"/>
                <w:szCs w:val="24"/>
              </w:rPr>
            </w:pPr>
            <w:r>
              <w:rPr>
                <w:rFonts w:ascii="Times New Roman" w:hAnsi="Times New Roman"/>
                <w:b/>
                <w:bCs/>
                <w:sz w:val="24"/>
                <w:szCs w:val="24"/>
              </w:rPr>
              <w:t>LIMITES DE QUILOMETRAGEM</w:t>
            </w:r>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020410" w14:textId="77777777" w:rsidR="008871A4" w:rsidRDefault="008871A4" w:rsidP="00864CE1">
            <w:pPr>
              <w:pStyle w:val="Standard"/>
              <w:jc w:val="center"/>
              <w:rPr>
                <w:rFonts w:ascii="Times New Roman" w:hAnsi="Times New Roman"/>
                <w:b/>
                <w:bCs/>
                <w:sz w:val="24"/>
                <w:szCs w:val="24"/>
              </w:rPr>
            </w:pPr>
            <w:r>
              <w:rPr>
                <w:rFonts w:ascii="Times New Roman" w:hAnsi="Times New Roman"/>
                <w:b/>
                <w:bCs/>
                <w:sz w:val="24"/>
                <w:szCs w:val="24"/>
              </w:rPr>
              <w:t>VALORES DA DIARIAS (R$)</w:t>
            </w:r>
          </w:p>
        </w:tc>
      </w:tr>
      <w:tr w:rsidR="008871A4" w14:paraId="651E1991" w14:textId="77777777" w:rsidTr="00864CE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6FDE5D" w14:textId="77777777" w:rsidR="008871A4" w:rsidRDefault="008871A4" w:rsidP="00864CE1">
            <w:pPr>
              <w:pStyle w:val="Standard"/>
              <w:jc w:val="center"/>
              <w:rPr>
                <w:rFonts w:ascii="Times New Roman" w:hAnsi="Times New Roman"/>
                <w:b/>
                <w:bCs/>
                <w:sz w:val="24"/>
                <w:szCs w:val="24"/>
              </w:rPr>
            </w:pPr>
            <w:r>
              <w:rPr>
                <w:rFonts w:ascii="Times New Roman" w:hAnsi="Times New Roman"/>
                <w:b/>
                <w:bCs/>
                <w:sz w:val="24"/>
                <w:szCs w:val="24"/>
              </w:rPr>
              <w:t>Ate 85 km</w:t>
            </w:r>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B2601D" w14:textId="77777777" w:rsidR="008871A4" w:rsidRDefault="008871A4" w:rsidP="00864CE1">
            <w:pPr>
              <w:pStyle w:val="Standard"/>
              <w:jc w:val="center"/>
              <w:rPr>
                <w:rFonts w:ascii="Times New Roman" w:hAnsi="Times New Roman"/>
                <w:b/>
                <w:bCs/>
                <w:sz w:val="24"/>
                <w:szCs w:val="24"/>
              </w:rPr>
            </w:pPr>
            <w:r>
              <w:rPr>
                <w:rFonts w:ascii="Times New Roman" w:hAnsi="Times New Roman"/>
                <w:b/>
                <w:bCs/>
                <w:sz w:val="24"/>
                <w:szCs w:val="24"/>
              </w:rPr>
              <w:t>Art...</w:t>
            </w:r>
          </w:p>
        </w:tc>
      </w:tr>
      <w:tr w:rsidR="008871A4" w14:paraId="2FDCAAF1" w14:textId="77777777" w:rsidTr="00864CE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7B222" w14:textId="77777777" w:rsidR="008871A4" w:rsidRDefault="008871A4" w:rsidP="00864CE1">
            <w:pPr>
              <w:pStyle w:val="Standard"/>
              <w:jc w:val="center"/>
              <w:rPr>
                <w:rFonts w:ascii="Times New Roman" w:hAnsi="Times New Roman"/>
                <w:b/>
                <w:bCs/>
                <w:sz w:val="24"/>
                <w:szCs w:val="24"/>
              </w:rPr>
            </w:pPr>
            <w:r>
              <w:rPr>
                <w:rFonts w:ascii="Times New Roman" w:hAnsi="Times New Roman"/>
                <w:b/>
                <w:bCs/>
                <w:sz w:val="24"/>
                <w:szCs w:val="24"/>
              </w:rPr>
              <w:t>Entre 86 km e 200km</w:t>
            </w:r>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098FC0" w14:textId="27E53DD7" w:rsidR="008871A4" w:rsidRDefault="008D79C4" w:rsidP="00864CE1">
            <w:pPr>
              <w:pStyle w:val="Standard"/>
              <w:jc w:val="center"/>
              <w:rPr>
                <w:rFonts w:ascii="Times New Roman" w:hAnsi="Times New Roman"/>
                <w:b/>
                <w:bCs/>
                <w:sz w:val="24"/>
                <w:szCs w:val="24"/>
              </w:rPr>
            </w:pPr>
            <w:r>
              <w:rPr>
                <w:rFonts w:ascii="Times New Roman" w:hAnsi="Times New Roman"/>
                <w:b/>
                <w:bCs/>
                <w:sz w:val="24"/>
                <w:szCs w:val="24"/>
              </w:rPr>
              <w:t>600</w:t>
            </w:r>
          </w:p>
        </w:tc>
      </w:tr>
      <w:tr w:rsidR="008871A4" w14:paraId="2E58E273" w14:textId="77777777" w:rsidTr="00864CE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96B27F" w14:textId="77777777" w:rsidR="008871A4" w:rsidRDefault="008871A4" w:rsidP="00864CE1">
            <w:pPr>
              <w:pStyle w:val="Standard"/>
              <w:jc w:val="center"/>
              <w:rPr>
                <w:rFonts w:ascii="Times New Roman" w:hAnsi="Times New Roman"/>
                <w:b/>
                <w:bCs/>
                <w:sz w:val="24"/>
                <w:szCs w:val="24"/>
              </w:rPr>
            </w:pPr>
            <w:r>
              <w:rPr>
                <w:rFonts w:ascii="Times New Roman" w:hAnsi="Times New Roman"/>
                <w:b/>
                <w:bCs/>
                <w:sz w:val="24"/>
                <w:szCs w:val="24"/>
              </w:rPr>
              <w:t>Entre 201 e 600 km</w:t>
            </w:r>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4A8EE7" w14:textId="0F78620F" w:rsidR="008871A4" w:rsidRDefault="008D79C4" w:rsidP="00864CE1">
            <w:pPr>
              <w:pStyle w:val="Standard"/>
              <w:jc w:val="center"/>
              <w:rPr>
                <w:rFonts w:ascii="Times New Roman" w:hAnsi="Times New Roman"/>
                <w:b/>
                <w:bCs/>
                <w:sz w:val="24"/>
                <w:szCs w:val="24"/>
              </w:rPr>
            </w:pPr>
            <w:r>
              <w:rPr>
                <w:rFonts w:ascii="Times New Roman" w:hAnsi="Times New Roman"/>
                <w:b/>
                <w:bCs/>
                <w:sz w:val="24"/>
                <w:szCs w:val="24"/>
              </w:rPr>
              <w:t>1000</w:t>
            </w:r>
          </w:p>
        </w:tc>
      </w:tr>
      <w:tr w:rsidR="008871A4" w14:paraId="4D42FB31" w14:textId="77777777" w:rsidTr="00864CE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F427E7" w14:textId="77777777" w:rsidR="008871A4" w:rsidRDefault="008871A4" w:rsidP="00864CE1">
            <w:pPr>
              <w:pStyle w:val="Standard"/>
              <w:jc w:val="center"/>
              <w:rPr>
                <w:rFonts w:ascii="Times New Roman" w:hAnsi="Times New Roman"/>
                <w:b/>
                <w:bCs/>
                <w:sz w:val="24"/>
                <w:szCs w:val="24"/>
              </w:rPr>
            </w:pPr>
            <w:r>
              <w:rPr>
                <w:rFonts w:ascii="Times New Roman" w:hAnsi="Times New Roman"/>
                <w:b/>
                <w:bCs/>
                <w:sz w:val="24"/>
                <w:szCs w:val="24"/>
              </w:rPr>
              <w:t>Acima de 601 km</w:t>
            </w:r>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AB7F65" w14:textId="462F2691" w:rsidR="008871A4" w:rsidRDefault="008871A4" w:rsidP="00864CE1">
            <w:pPr>
              <w:pStyle w:val="Standard"/>
              <w:jc w:val="center"/>
              <w:rPr>
                <w:rFonts w:ascii="Times New Roman" w:hAnsi="Times New Roman"/>
                <w:b/>
                <w:bCs/>
                <w:sz w:val="24"/>
                <w:szCs w:val="24"/>
              </w:rPr>
            </w:pPr>
            <w:r>
              <w:rPr>
                <w:rFonts w:ascii="Times New Roman" w:hAnsi="Times New Roman"/>
                <w:b/>
                <w:bCs/>
                <w:sz w:val="24"/>
                <w:szCs w:val="24"/>
              </w:rPr>
              <w:t>1.</w:t>
            </w:r>
            <w:r w:rsidR="008D79C4">
              <w:rPr>
                <w:rFonts w:ascii="Times New Roman" w:hAnsi="Times New Roman"/>
                <w:b/>
                <w:bCs/>
                <w:sz w:val="24"/>
                <w:szCs w:val="24"/>
              </w:rPr>
              <w:t>500</w:t>
            </w:r>
          </w:p>
        </w:tc>
      </w:tr>
    </w:tbl>
    <w:p w14:paraId="1DAB54CE" w14:textId="77777777" w:rsidR="008871A4" w:rsidRDefault="008871A4" w:rsidP="008871A4">
      <w:pPr>
        <w:pStyle w:val="Standard"/>
        <w:jc w:val="center"/>
        <w:rPr>
          <w:rFonts w:ascii="Times New Roman" w:hAnsi="Times New Roman"/>
          <w:b/>
          <w:bCs/>
          <w:sz w:val="24"/>
          <w:szCs w:val="24"/>
        </w:rPr>
      </w:pPr>
    </w:p>
    <w:p w14:paraId="50E119AF" w14:textId="77777777" w:rsidR="008871A4" w:rsidRDefault="008871A4" w:rsidP="008871A4">
      <w:pPr>
        <w:pStyle w:val="Standard"/>
        <w:jc w:val="center"/>
        <w:rPr>
          <w:rFonts w:ascii="Times New Roman" w:hAnsi="Times New Roman"/>
          <w:b/>
          <w:bCs/>
          <w:sz w:val="24"/>
          <w:szCs w:val="24"/>
        </w:rPr>
      </w:pPr>
    </w:p>
    <w:p w14:paraId="66A326EA" w14:textId="77777777" w:rsidR="008871A4" w:rsidRDefault="008871A4" w:rsidP="008871A4">
      <w:pPr>
        <w:pStyle w:val="Standard"/>
        <w:jc w:val="center"/>
        <w:rPr>
          <w:rFonts w:ascii="Times New Roman" w:hAnsi="Times New Roman"/>
          <w:b/>
          <w:sz w:val="24"/>
          <w:szCs w:val="24"/>
        </w:rPr>
      </w:pPr>
      <w:r>
        <w:rPr>
          <w:rFonts w:ascii="Times New Roman" w:hAnsi="Times New Roman"/>
          <w:b/>
          <w:sz w:val="24"/>
          <w:szCs w:val="24"/>
        </w:rPr>
        <w:t>TABELA DE VALORES DE DIARIAS DOS SERVIDORES E ASSESSORES</w:t>
      </w:r>
    </w:p>
    <w:tbl>
      <w:tblPr>
        <w:tblW w:w="8494" w:type="dxa"/>
        <w:tblLayout w:type="fixed"/>
        <w:tblCellMar>
          <w:left w:w="10" w:type="dxa"/>
          <w:right w:w="10" w:type="dxa"/>
        </w:tblCellMar>
        <w:tblLook w:val="04A0" w:firstRow="1" w:lastRow="0" w:firstColumn="1" w:lastColumn="0" w:noHBand="0" w:noVBand="1"/>
      </w:tblPr>
      <w:tblGrid>
        <w:gridCol w:w="4247"/>
        <w:gridCol w:w="4247"/>
      </w:tblGrid>
      <w:tr w:rsidR="008871A4" w14:paraId="5457919D" w14:textId="77777777" w:rsidTr="00864CE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18BEC5" w14:textId="77777777" w:rsidR="008871A4" w:rsidRDefault="008871A4" w:rsidP="00864CE1">
            <w:pPr>
              <w:pStyle w:val="Standard"/>
              <w:jc w:val="center"/>
            </w:pPr>
            <w:r>
              <w:rPr>
                <w:rFonts w:ascii="Times New Roman" w:hAnsi="Times New Roman"/>
                <w:b/>
                <w:bCs/>
                <w:sz w:val="24"/>
                <w:szCs w:val="24"/>
              </w:rPr>
              <w:t>LIMITES DE QUILOMETRAGEM</w:t>
            </w:r>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5B4449" w14:textId="77777777" w:rsidR="008871A4" w:rsidRDefault="008871A4" w:rsidP="00864CE1">
            <w:pPr>
              <w:pStyle w:val="Standard"/>
              <w:jc w:val="center"/>
            </w:pPr>
            <w:r>
              <w:rPr>
                <w:rFonts w:ascii="Times New Roman" w:hAnsi="Times New Roman"/>
                <w:b/>
                <w:bCs/>
                <w:sz w:val="24"/>
                <w:szCs w:val="24"/>
              </w:rPr>
              <w:t>VALORES DA DIARIAS (R$)</w:t>
            </w:r>
          </w:p>
        </w:tc>
      </w:tr>
      <w:tr w:rsidR="008871A4" w14:paraId="1C0B1783" w14:textId="77777777" w:rsidTr="00864CE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7A1FDB" w14:textId="77777777" w:rsidR="008871A4" w:rsidRDefault="008871A4" w:rsidP="00864CE1">
            <w:pPr>
              <w:pStyle w:val="Standard"/>
              <w:jc w:val="center"/>
              <w:rPr>
                <w:rFonts w:ascii="Times New Roman" w:hAnsi="Times New Roman"/>
                <w:b/>
                <w:bCs/>
                <w:sz w:val="24"/>
                <w:szCs w:val="24"/>
              </w:rPr>
            </w:pPr>
            <w:r>
              <w:rPr>
                <w:rFonts w:ascii="Times New Roman" w:hAnsi="Times New Roman"/>
                <w:b/>
                <w:bCs/>
                <w:sz w:val="24"/>
                <w:szCs w:val="24"/>
              </w:rPr>
              <w:t>Até 85 km</w:t>
            </w:r>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4FD02" w14:textId="77777777" w:rsidR="008871A4" w:rsidRDefault="008871A4" w:rsidP="00864CE1">
            <w:pPr>
              <w:pStyle w:val="Standard"/>
              <w:jc w:val="center"/>
              <w:rPr>
                <w:rFonts w:ascii="Times New Roman" w:hAnsi="Times New Roman"/>
                <w:b/>
                <w:bCs/>
                <w:sz w:val="24"/>
                <w:szCs w:val="24"/>
              </w:rPr>
            </w:pPr>
            <w:r>
              <w:rPr>
                <w:rFonts w:ascii="Times New Roman" w:hAnsi="Times New Roman"/>
                <w:b/>
                <w:bCs/>
                <w:sz w:val="24"/>
                <w:szCs w:val="24"/>
              </w:rPr>
              <w:t>Art...</w:t>
            </w:r>
          </w:p>
        </w:tc>
      </w:tr>
      <w:tr w:rsidR="008871A4" w14:paraId="72F070D0" w14:textId="77777777" w:rsidTr="00864CE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91B1B6" w14:textId="77777777" w:rsidR="008871A4" w:rsidRDefault="008871A4" w:rsidP="00864CE1">
            <w:pPr>
              <w:pStyle w:val="Standard"/>
              <w:jc w:val="center"/>
              <w:rPr>
                <w:rFonts w:ascii="Times New Roman" w:hAnsi="Times New Roman"/>
                <w:b/>
                <w:bCs/>
                <w:sz w:val="24"/>
                <w:szCs w:val="24"/>
              </w:rPr>
            </w:pPr>
            <w:r>
              <w:rPr>
                <w:rFonts w:ascii="Times New Roman" w:hAnsi="Times New Roman"/>
                <w:b/>
                <w:bCs/>
                <w:sz w:val="24"/>
                <w:szCs w:val="24"/>
              </w:rPr>
              <w:t>Entre 86 km e 200km</w:t>
            </w:r>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5B8B01" w14:textId="33528160" w:rsidR="008871A4" w:rsidRDefault="008D79C4" w:rsidP="00864CE1">
            <w:pPr>
              <w:pStyle w:val="Standard"/>
              <w:jc w:val="center"/>
              <w:rPr>
                <w:rFonts w:ascii="Times New Roman" w:hAnsi="Times New Roman"/>
                <w:b/>
                <w:bCs/>
                <w:sz w:val="24"/>
                <w:szCs w:val="24"/>
              </w:rPr>
            </w:pPr>
            <w:r>
              <w:rPr>
                <w:rFonts w:ascii="Times New Roman" w:hAnsi="Times New Roman"/>
                <w:b/>
                <w:bCs/>
                <w:sz w:val="24"/>
                <w:szCs w:val="24"/>
              </w:rPr>
              <w:t>450</w:t>
            </w:r>
          </w:p>
        </w:tc>
      </w:tr>
      <w:tr w:rsidR="008871A4" w14:paraId="46E5F06D" w14:textId="77777777" w:rsidTr="00864CE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24D865" w14:textId="77777777" w:rsidR="008871A4" w:rsidRDefault="008871A4" w:rsidP="00864CE1">
            <w:pPr>
              <w:pStyle w:val="Standard"/>
              <w:jc w:val="center"/>
              <w:rPr>
                <w:rFonts w:ascii="Times New Roman" w:hAnsi="Times New Roman"/>
                <w:b/>
                <w:bCs/>
                <w:sz w:val="24"/>
                <w:szCs w:val="24"/>
              </w:rPr>
            </w:pPr>
            <w:r>
              <w:rPr>
                <w:rFonts w:ascii="Times New Roman" w:hAnsi="Times New Roman"/>
                <w:b/>
                <w:bCs/>
                <w:sz w:val="24"/>
                <w:szCs w:val="24"/>
              </w:rPr>
              <w:t>Entre 201 e 600 km</w:t>
            </w:r>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8E65D8" w14:textId="5440A339" w:rsidR="008871A4" w:rsidRDefault="008D79C4" w:rsidP="00864CE1">
            <w:pPr>
              <w:pStyle w:val="Standard"/>
              <w:jc w:val="center"/>
              <w:rPr>
                <w:rFonts w:ascii="Times New Roman" w:hAnsi="Times New Roman"/>
                <w:b/>
                <w:bCs/>
                <w:sz w:val="24"/>
                <w:szCs w:val="24"/>
              </w:rPr>
            </w:pPr>
            <w:r>
              <w:rPr>
                <w:rFonts w:ascii="Times New Roman" w:hAnsi="Times New Roman"/>
                <w:b/>
                <w:bCs/>
                <w:sz w:val="24"/>
                <w:szCs w:val="24"/>
              </w:rPr>
              <w:t>800</w:t>
            </w:r>
          </w:p>
        </w:tc>
      </w:tr>
      <w:tr w:rsidR="008871A4" w14:paraId="105F4569" w14:textId="77777777" w:rsidTr="00864CE1">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456115" w14:textId="77777777" w:rsidR="008871A4" w:rsidRDefault="008871A4" w:rsidP="00864CE1">
            <w:pPr>
              <w:pStyle w:val="Standard"/>
              <w:jc w:val="center"/>
              <w:rPr>
                <w:rFonts w:ascii="Times New Roman" w:hAnsi="Times New Roman"/>
                <w:b/>
                <w:bCs/>
                <w:sz w:val="24"/>
                <w:szCs w:val="24"/>
              </w:rPr>
            </w:pPr>
            <w:r>
              <w:rPr>
                <w:rFonts w:ascii="Times New Roman" w:hAnsi="Times New Roman"/>
                <w:b/>
                <w:bCs/>
                <w:sz w:val="24"/>
                <w:szCs w:val="24"/>
              </w:rPr>
              <w:t>Acima de 601 km</w:t>
            </w:r>
          </w:p>
        </w:tc>
        <w:tc>
          <w:tcPr>
            <w:tcW w:w="42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AA5A84" w14:textId="3E2F161B" w:rsidR="008871A4" w:rsidRDefault="008D79C4" w:rsidP="00864CE1">
            <w:pPr>
              <w:pStyle w:val="Standard"/>
              <w:jc w:val="center"/>
              <w:rPr>
                <w:rFonts w:ascii="Times New Roman" w:hAnsi="Times New Roman"/>
                <w:b/>
                <w:bCs/>
                <w:sz w:val="24"/>
                <w:szCs w:val="24"/>
              </w:rPr>
            </w:pPr>
            <w:r>
              <w:rPr>
                <w:rFonts w:ascii="Times New Roman" w:hAnsi="Times New Roman"/>
                <w:b/>
                <w:bCs/>
                <w:sz w:val="24"/>
                <w:szCs w:val="24"/>
              </w:rPr>
              <w:t>1000</w:t>
            </w:r>
          </w:p>
        </w:tc>
      </w:tr>
    </w:tbl>
    <w:p w14:paraId="35097001" w14:textId="616B1535" w:rsidR="008871A4" w:rsidRPr="00544629" w:rsidRDefault="008871A4" w:rsidP="00544629">
      <w:pPr>
        <w:pStyle w:val="Standard"/>
        <w:jc w:val="both"/>
        <w:rPr>
          <w:rFonts w:ascii="Times New Roman" w:hAnsi="Times New Roman"/>
          <w:sz w:val="24"/>
          <w:szCs w:val="24"/>
        </w:rPr>
      </w:pPr>
    </w:p>
    <w:p w14:paraId="0515388A" w14:textId="77777777" w:rsidR="008871A4" w:rsidRDefault="008871A4" w:rsidP="00544629">
      <w:pPr>
        <w:pStyle w:val="Standard"/>
        <w:rPr>
          <w:rFonts w:ascii="Times New Roman" w:hAnsi="Times New Roman"/>
          <w:b/>
          <w:sz w:val="24"/>
          <w:szCs w:val="24"/>
        </w:rPr>
      </w:pPr>
    </w:p>
    <w:p w14:paraId="1A26A6E1" w14:textId="77777777" w:rsidR="008871A4" w:rsidRDefault="008871A4" w:rsidP="008871A4">
      <w:pPr>
        <w:pStyle w:val="Standard"/>
        <w:jc w:val="center"/>
        <w:rPr>
          <w:rFonts w:ascii="Times New Roman" w:hAnsi="Times New Roman"/>
          <w:b/>
          <w:sz w:val="24"/>
          <w:szCs w:val="24"/>
        </w:rPr>
      </w:pPr>
      <w:r>
        <w:rPr>
          <w:rFonts w:ascii="Times New Roman" w:hAnsi="Times New Roman"/>
          <w:b/>
          <w:sz w:val="24"/>
          <w:szCs w:val="24"/>
        </w:rPr>
        <w:t>ANEXO II</w:t>
      </w:r>
    </w:p>
    <w:p w14:paraId="57DCC7AD" w14:textId="77777777" w:rsidR="008871A4" w:rsidRDefault="008871A4" w:rsidP="008871A4">
      <w:pPr>
        <w:pStyle w:val="Standard"/>
        <w:jc w:val="center"/>
        <w:rPr>
          <w:rFonts w:ascii="Times New Roman" w:hAnsi="Times New Roman"/>
          <w:b/>
          <w:sz w:val="24"/>
          <w:szCs w:val="24"/>
        </w:rPr>
      </w:pPr>
      <w:r>
        <w:rPr>
          <w:rFonts w:ascii="Times New Roman" w:hAnsi="Times New Roman"/>
          <w:b/>
          <w:sz w:val="24"/>
          <w:szCs w:val="24"/>
        </w:rPr>
        <w:t>FORMULARIO DE SOLICITAÇÃO DE DIARIAS DE VIAGEM</w:t>
      </w:r>
    </w:p>
    <w:tbl>
      <w:tblPr>
        <w:tblW w:w="11341" w:type="dxa"/>
        <w:tblInd w:w="-1423" w:type="dxa"/>
        <w:tblLayout w:type="fixed"/>
        <w:tblCellMar>
          <w:left w:w="10" w:type="dxa"/>
          <w:right w:w="10" w:type="dxa"/>
        </w:tblCellMar>
        <w:tblLook w:val="04A0" w:firstRow="1" w:lastRow="0" w:firstColumn="1" w:lastColumn="0" w:noHBand="0" w:noVBand="1"/>
      </w:tblPr>
      <w:tblGrid>
        <w:gridCol w:w="11341"/>
      </w:tblGrid>
      <w:tr w:rsidR="008871A4" w14:paraId="2CFE68F5" w14:textId="77777777" w:rsidTr="00864CE1">
        <w:trPr>
          <w:trHeight w:val="325"/>
        </w:trPr>
        <w:tc>
          <w:tcPr>
            <w:tcW w:w="11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50BB1" w14:textId="77777777" w:rsidR="008871A4" w:rsidRDefault="008871A4" w:rsidP="00864CE1">
            <w:pPr>
              <w:pStyle w:val="Standard"/>
              <w:jc w:val="center"/>
            </w:pPr>
            <w:r>
              <w:rPr>
                <w:rFonts w:ascii="Times New Roman" w:hAnsi="Times New Roman"/>
                <w:b/>
                <w:sz w:val="32"/>
                <w:szCs w:val="24"/>
              </w:rPr>
              <w:t>REQUERIMENTO DE DIARAIAS E VIAGENS</w:t>
            </w:r>
          </w:p>
        </w:tc>
      </w:tr>
    </w:tbl>
    <w:p w14:paraId="370D48CF" w14:textId="77777777" w:rsidR="008871A4" w:rsidRDefault="008871A4" w:rsidP="008871A4">
      <w:pPr>
        <w:pStyle w:val="Standard"/>
        <w:jc w:val="center"/>
        <w:rPr>
          <w:rFonts w:ascii="Times New Roman" w:hAnsi="Times New Roman"/>
          <w:b/>
          <w:sz w:val="24"/>
          <w:szCs w:val="24"/>
        </w:rPr>
      </w:pPr>
    </w:p>
    <w:p w14:paraId="13AF03D2" w14:textId="77777777" w:rsidR="008871A4" w:rsidRDefault="008871A4" w:rsidP="008871A4">
      <w:pPr>
        <w:pStyle w:val="Standard"/>
        <w:jc w:val="both"/>
        <w:rPr>
          <w:rFonts w:ascii="Times New Roman" w:hAnsi="Times New Roman"/>
          <w:sz w:val="24"/>
          <w:szCs w:val="24"/>
        </w:rPr>
      </w:pPr>
      <w:r>
        <w:rPr>
          <w:rFonts w:ascii="Times New Roman" w:hAnsi="Times New Roman"/>
          <w:sz w:val="24"/>
          <w:szCs w:val="24"/>
        </w:rPr>
        <w:t xml:space="preserve">                                                                     </w:t>
      </w:r>
    </w:p>
    <w:tbl>
      <w:tblPr>
        <w:tblW w:w="11341" w:type="dxa"/>
        <w:tblInd w:w="-1423" w:type="dxa"/>
        <w:tblLayout w:type="fixed"/>
        <w:tblCellMar>
          <w:left w:w="10" w:type="dxa"/>
          <w:right w:w="10" w:type="dxa"/>
        </w:tblCellMar>
        <w:tblLook w:val="04A0" w:firstRow="1" w:lastRow="0" w:firstColumn="1" w:lastColumn="0" w:noHBand="0" w:noVBand="1"/>
      </w:tblPr>
      <w:tblGrid>
        <w:gridCol w:w="3828"/>
        <w:gridCol w:w="3544"/>
        <w:gridCol w:w="3969"/>
      </w:tblGrid>
      <w:tr w:rsidR="008871A4" w14:paraId="6F15AC6D" w14:textId="77777777" w:rsidTr="00864CE1">
        <w:trPr>
          <w:trHeight w:val="273"/>
        </w:trPr>
        <w:tc>
          <w:tcPr>
            <w:tcW w:w="1134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3241DE" w14:textId="77777777" w:rsidR="008871A4" w:rsidRDefault="008871A4" w:rsidP="00864CE1">
            <w:pPr>
              <w:pStyle w:val="Standard"/>
              <w:jc w:val="both"/>
              <w:rPr>
                <w:rFonts w:ascii="Times New Roman" w:hAnsi="Times New Roman"/>
                <w:sz w:val="24"/>
                <w:szCs w:val="24"/>
              </w:rPr>
            </w:pPr>
            <w:r>
              <w:rPr>
                <w:rFonts w:ascii="Times New Roman" w:hAnsi="Times New Roman"/>
                <w:sz w:val="24"/>
                <w:szCs w:val="24"/>
              </w:rPr>
              <w:t>NOME:</w:t>
            </w:r>
          </w:p>
        </w:tc>
      </w:tr>
      <w:tr w:rsidR="008871A4" w14:paraId="5749E712" w14:textId="77777777" w:rsidTr="00864CE1">
        <w:tc>
          <w:tcPr>
            <w:tcW w:w="1134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84B614" w14:textId="77777777" w:rsidR="008871A4" w:rsidRDefault="008871A4" w:rsidP="00864CE1">
            <w:pPr>
              <w:pStyle w:val="Standard"/>
              <w:jc w:val="both"/>
              <w:rPr>
                <w:rFonts w:ascii="Times New Roman" w:hAnsi="Times New Roman"/>
                <w:sz w:val="24"/>
                <w:szCs w:val="24"/>
              </w:rPr>
            </w:pPr>
            <w:r>
              <w:rPr>
                <w:rFonts w:ascii="Times New Roman" w:hAnsi="Times New Roman"/>
                <w:sz w:val="24"/>
                <w:szCs w:val="24"/>
              </w:rPr>
              <w:t>DESLOCAMENTO:</w:t>
            </w:r>
          </w:p>
        </w:tc>
      </w:tr>
      <w:tr w:rsidR="008871A4" w14:paraId="148EDFC7" w14:textId="77777777" w:rsidTr="00864CE1">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327428" w14:textId="77777777" w:rsidR="008871A4" w:rsidRDefault="008871A4" w:rsidP="00864CE1">
            <w:pPr>
              <w:pStyle w:val="Standard"/>
              <w:jc w:val="both"/>
              <w:rPr>
                <w:rFonts w:ascii="Times New Roman" w:hAnsi="Times New Roman"/>
                <w:sz w:val="24"/>
                <w:szCs w:val="24"/>
              </w:rPr>
            </w:pPr>
            <w:r>
              <w:rPr>
                <w:rFonts w:ascii="Times New Roman" w:hAnsi="Times New Roman"/>
                <w:sz w:val="24"/>
                <w:szCs w:val="24"/>
              </w:rPr>
              <w:t>DIAS:</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9EFB79" w14:textId="77777777" w:rsidR="008871A4" w:rsidRDefault="008871A4" w:rsidP="00864CE1">
            <w:pPr>
              <w:pStyle w:val="Standard"/>
              <w:jc w:val="both"/>
              <w:rPr>
                <w:rFonts w:ascii="Times New Roman" w:hAnsi="Times New Roman"/>
                <w:sz w:val="24"/>
                <w:szCs w:val="24"/>
              </w:rPr>
            </w:pPr>
            <w:r>
              <w:rPr>
                <w:rFonts w:ascii="Times New Roman" w:hAnsi="Times New Roman"/>
                <w:sz w:val="24"/>
                <w:szCs w:val="24"/>
              </w:rPr>
              <w:t>MÊS/ANO:</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221BBD" w14:textId="77777777" w:rsidR="008871A4" w:rsidRDefault="008871A4" w:rsidP="00864CE1">
            <w:pPr>
              <w:pStyle w:val="Standard"/>
              <w:jc w:val="both"/>
              <w:rPr>
                <w:rFonts w:ascii="Times New Roman" w:hAnsi="Times New Roman"/>
                <w:sz w:val="24"/>
                <w:szCs w:val="24"/>
              </w:rPr>
            </w:pPr>
            <w:r>
              <w:rPr>
                <w:rFonts w:ascii="Times New Roman" w:hAnsi="Times New Roman"/>
                <w:sz w:val="24"/>
                <w:szCs w:val="24"/>
              </w:rPr>
              <w:t>N° DE DÍARIAS:</w:t>
            </w:r>
          </w:p>
        </w:tc>
      </w:tr>
      <w:tr w:rsidR="008871A4" w14:paraId="4C808454" w14:textId="77777777" w:rsidTr="00864CE1">
        <w:tc>
          <w:tcPr>
            <w:tcW w:w="1134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B9F06" w14:textId="77777777" w:rsidR="008871A4" w:rsidRDefault="008871A4" w:rsidP="00864CE1">
            <w:pPr>
              <w:pStyle w:val="Standard"/>
              <w:jc w:val="both"/>
              <w:rPr>
                <w:rFonts w:ascii="Times New Roman" w:hAnsi="Times New Roman"/>
                <w:sz w:val="24"/>
                <w:szCs w:val="24"/>
              </w:rPr>
            </w:pPr>
            <w:r>
              <w:rPr>
                <w:rFonts w:ascii="Times New Roman" w:hAnsi="Times New Roman"/>
                <w:sz w:val="24"/>
                <w:szCs w:val="24"/>
              </w:rPr>
              <w:t>MEIO DE TRANSPORTE: (          ) AÉREO (          ) TERRESTRE (          ) OUTRO (INFORMAR)</w:t>
            </w:r>
          </w:p>
        </w:tc>
      </w:tr>
      <w:tr w:rsidR="008871A4" w14:paraId="6DB733C2" w14:textId="77777777" w:rsidTr="00864CE1">
        <w:trPr>
          <w:trHeight w:val="8763"/>
        </w:trPr>
        <w:tc>
          <w:tcPr>
            <w:tcW w:w="1134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617642" w14:textId="77777777" w:rsidR="008871A4" w:rsidRDefault="008871A4" w:rsidP="00864CE1">
            <w:pPr>
              <w:pStyle w:val="Standard"/>
              <w:jc w:val="both"/>
              <w:rPr>
                <w:rFonts w:ascii="Times New Roman" w:hAnsi="Times New Roman"/>
                <w:b/>
                <w:sz w:val="24"/>
                <w:szCs w:val="24"/>
              </w:rPr>
            </w:pPr>
            <w:r>
              <w:rPr>
                <w:rFonts w:ascii="Times New Roman" w:hAnsi="Times New Roman"/>
                <w:b/>
                <w:sz w:val="24"/>
                <w:szCs w:val="24"/>
              </w:rPr>
              <w:lastRenderedPageBreak/>
              <w:t>ATIVIDADES A SEREM DESENVOLVIDAS:</w:t>
            </w:r>
          </w:p>
          <w:p w14:paraId="2B02C9D3" w14:textId="77777777" w:rsidR="008871A4" w:rsidRDefault="008871A4" w:rsidP="00864CE1">
            <w:pPr>
              <w:pStyle w:val="Standard"/>
              <w:jc w:val="both"/>
              <w:rPr>
                <w:rFonts w:ascii="Times New Roman" w:hAnsi="Times New Roman"/>
                <w:b/>
                <w:sz w:val="24"/>
                <w:szCs w:val="24"/>
              </w:rPr>
            </w:pPr>
          </w:p>
          <w:p w14:paraId="25056345" w14:textId="77777777" w:rsidR="008871A4" w:rsidRDefault="008871A4" w:rsidP="00864CE1">
            <w:pPr>
              <w:pStyle w:val="Standard"/>
              <w:jc w:val="both"/>
              <w:rPr>
                <w:rFonts w:ascii="Times New Roman" w:hAnsi="Times New Roman"/>
                <w:b/>
                <w:sz w:val="24"/>
                <w:szCs w:val="24"/>
              </w:rPr>
            </w:pPr>
          </w:p>
          <w:p w14:paraId="5ABE09B5" w14:textId="77777777" w:rsidR="008871A4" w:rsidRDefault="008871A4" w:rsidP="00864CE1">
            <w:pPr>
              <w:pStyle w:val="Standard"/>
              <w:jc w:val="both"/>
              <w:rPr>
                <w:rFonts w:ascii="Times New Roman" w:hAnsi="Times New Roman"/>
                <w:b/>
                <w:sz w:val="24"/>
                <w:szCs w:val="24"/>
              </w:rPr>
            </w:pPr>
          </w:p>
          <w:p w14:paraId="47875512" w14:textId="77777777" w:rsidR="008871A4" w:rsidRDefault="008871A4" w:rsidP="00864CE1">
            <w:pPr>
              <w:pStyle w:val="Standard"/>
              <w:jc w:val="both"/>
              <w:rPr>
                <w:rFonts w:ascii="Times New Roman" w:hAnsi="Times New Roman"/>
                <w:b/>
                <w:sz w:val="24"/>
                <w:szCs w:val="24"/>
              </w:rPr>
            </w:pPr>
          </w:p>
          <w:p w14:paraId="2DD77818" w14:textId="77777777" w:rsidR="008871A4" w:rsidRDefault="008871A4" w:rsidP="00864CE1">
            <w:pPr>
              <w:pStyle w:val="Standard"/>
              <w:jc w:val="both"/>
              <w:rPr>
                <w:rFonts w:ascii="Times New Roman" w:hAnsi="Times New Roman"/>
                <w:b/>
                <w:sz w:val="24"/>
                <w:szCs w:val="24"/>
              </w:rPr>
            </w:pPr>
          </w:p>
          <w:p w14:paraId="3E27016B" w14:textId="77777777" w:rsidR="008871A4" w:rsidRDefault="008871A4" w:rsidP="00864CE1">
            <w:pPr>
              <w:pStyle w:val="Standard"/>
              <w:jc w:val="both"/>
              <w:rPr>
                <w:rFonts w:ascii="Times New Roman" w:hAnsi="Times New Roman"/>
                <w:b/>
                <w:sz w:val="24"/>
                <w:szCs w:val="24"/>
              </w:rPr>
            </w:pPr>
          </w:p>
          <w:p w14:paraId="796E3165" w14:textId="77777777" w:rsidR="008871A4" w:rsidRDefault="008871A4" w:rsidP="00864CE1">
            <w:pPr>
              <w:pStyle w:val="Standard"/>
              <w:jc w:val="both"/>
              <w:rPr>
                <w:rFonts w:ascii="Times New Roman" w:hAnsi="Times New Roman"/>
                <w:b/>
                <w:sz w:val="24"/>
                <w:szCs w:val="24"/>
              </w:rPr>
            </w:pPr>
          </w:p>
          <w:p w14:paraId="1369F37E" w14:textId="77777777" w:rsidR="008871A4" w:rsidRDefault="008871A4" w:rsidP="00864CE1">
            <w:pPr>
              <w:pStyle w:val="Standard"/>
              <w:jc w:val="both"/>
              <w:rPr>
                <w:rFonts w:ascii="Times New Roman" w:hAnsi="Times New Roman"/>
                <w:b/>
                <w:sz w:val="24"/>
                <w:szCs w:val="24"/>
              </w:rPr>
            </w:pPr>
          </w:p>
          <w:p w14:paraId="62AEEFBB" w14:textId="77777777" w:rsidR="008871A4" w:rsidRDefault="008871A4" w:rsidP="00864CE1">
            <w:pPr>
              <w:pStyle w:val="Standard"/>
              <w:jc w:val="both"/>
              <w:rPr>
                <w:rFonts w:ascii="Times New Roman" w:hAnsi="Times New Roman"/>
                <w:b/>
                <w:sz w:val="24"/>
                <w:szCs w:val="24"/>
              </w:rPr>
            </w:pPr>
          </w:p>
          <w:p w14:paraId="6C2FB34B" w14:textId="77777777" w:rsidR="008871A4" w:rsidRDefault="008871A4" w:rsidP="00864CE1">
            <w:pPr>
              <w:pStyle w:val="Standard"/>
              <w:jc w:val="both"/>
              <w:rPr>
                <w:rFonts w:ascii="Times New Roman" w:hAnsi="Times New Roman"/>
                <w:b/>
                <w:sz w:val="24"/>
                <w:szCs w:val="24"/>
              </w:rPr>
            </w:pPr>
          </w:p>
          <w:p w14:paraId="7CFE46B1" w14:textId="77777777" w:rsidR="008871A4" w:rsidRDefault="008871A4" w:rsidP="00864CE1">
            <w:pPr>
              <w:pStyle w:val="Standard"/>
              <w:jc w:val="both"/>
              <w:rPr>
                <w:rFonts w:ascii="Times New Roman" w:hAnsi="Times New Roman"/>
                <w:b/>
                <w:sz w:val="24"/>
                <w:szCs w:val="24"/>
              </w:rPr>
            </w:pPr>
            <w:r>
              <w:rPr>
                <w:rFonts w:ascii="Times New Roman" w:hAnsi="Times New Roman"/>
                <w:b/>
                <w:sz w:val="24"/>
                <w:szCs w:val="24"/>
              </w:rPr>
              <w:t>OBS: Informo que o deslocamento não acarretará em despesa adicional para o Legislativo Municipal.</w:t>
            </w:r>
          </w:p>
          <w:p w14:paraId="41EAFDA5" w14:textId="77777777" w:rsidR="008871A4" w:rsidRDefault="008871A4" w:rsidP="00864CE1">
            <w:pPr>
              <w:pStyle w:val="Standard"/>
              <w:jc w:val="both"/>
              <w:rPr>
                <w:rFonts w:ascii="Times New Roman" w:hAnsi="Times New Roman"/>
                <w:sz w:val="24"/>
                <w:szCs w:val="24"/>
              </w:rPr>
            </w:pPr>
            <w:r>
              <w:rPr>
                <w:rFonts w:ascii="Times New Roman" w:hAnsi="Times New Roman"/>
                <w:sz w:val="24"/>
                <w:szCs w:val="24"/>
              </w:rPr>
              <w:t>Declaro que as informações acima são verdadeiras e de minha inteira responsabilidade.</w:t>
            </w:r>
          </w:p>
          <w:p w14:paraId="6F117AD4" w14:textId="77777777" w:rsidR="008871A4" w:rsidRDefault="008871A4" w:rsidP="00864CE1">
            <w:pPr>
              <w:pStyle w:val="Standard"/>
              <w:jc w:val="both"/>
              <w:rPr>
                <w:rFonts w:ascii="Times New Roman" w:hAnsi="Times New Roman"/>
                <w:sz w:val="24"/>
                <w:szCs w:val="24"/>
              </w:rPr>
            </w:pPr>
          </w:p>
          <w:p w14:paraId="0CA219B2" w14:textId="77777777" w:rsidR="008871A4" w:rsidRDefault="008871A4" w:rsidP="00864CE1">
            <w:pPr>
              <w:pStyle w:val="Standard"/>
              <w:jc w:val="center"/>
              <w:rPr>
                <w:rFonts w:ascii="Times New Roman" w:hAnsi="Times New Roman"/>
                <w:sz w:val="24"/>
                <w:szCs w:val="24"/>
              </w:rPr>
            </w:pPr>
            <w:r>
              <w:rPr>
                <w:rFonts w:ascii="Times New Roman" w:hAnsi="Times New Roman"/>
                <w:sz w:val="24"/>
                <w:szCs w:val="24"/>
              </w:rPr>
              <w:t>Salitre-CE ____ de ____ de 20____</w:t>
            </w:r>
          </w:p>
          <w:p w14:paraId="41C06CC0" w14:textId="77777777" w:rsidR="008871A4" w:rsidRDefault="008871A4" w:rsidP="00864CE1">
            <w:pPr>
              <w:pStyle w:val="Standard"/>
              <w:jc w:val="center"/>
              <w:rPr>
                <w:rFonts w:ascii="Times New Roman" w:hAnsi="Times New Roman"/>
                <w:sz w:val="24"/>
                <w:szCs w:val="24"/>
              </w:rPr>
            </w:pPr>
          </w:p>
          <w:p w14:paraId="0E18C63D" w14:textId="77777777" w:rsidR="008871A4" w:rsidRDefault="008871A4" w:rsidP="00864CE1">
            <w:pPr>
              <w:pStyle w:val="Standard"/>
              <w:jc w:val="center"/>
              <w:rPr>
                <w:rFonts w:ascii="Times New Roman" w:hAnsi="Times New Roman"/>
                <w:sz w:val="24"/>
                <w:szCs w:val="24"/>
              </w:rPr>
            </w:pPr>
          </w:p>
          <w:p w14:paraId="6779C662" w14:textId="77777777" w:rsidR="008871A4" w:rsidRDefault="008871A4" w:rsidP="00864CE1">
            <w:pPr>
              <w:pStyle w:val="Standard"/>
              <w:jc w:val="center"/>
              <w:rPr>
                <w:rFonts w:ascii="Times New Roman" w:hAnsi="Times New Roman"/>
                <w:sz w:val="24"/>
                <w:szCs w:val="24"/>
              </w:rPr>
            </w:pPr>
            <w:r>
              <w:rPr>
                <w:rFonts w:ascii="Times New Roman" w:hAnsi="Times New Roman"/>
                <w:sz w:val="24"/>
                <w:szCs w:val="24"/>
              </w:rPr>
              <w:t>_________________________________</w:t>
            </w:r>
          </w:p>
          <w:p w14:paraId="45BC8E98" w14:textId="77777777" w:rsidR="008871A4" w:rsidRDefault="008871A4" w:rsidP="00864CE1">
            <w:pPr>
              <w:pStyle w:val="Standard"/>
              <w:jc w:val="center"/>
            </w:pPr>
            <w:r>
              <w:rPr>
                <w:rFonts w:ascii="Times New Roman" w:hAnsi="Times New Roman"/>
                <w:sz w:val="24"/>
                <w:szCs w:val="24"/>
              </w:rPr>
              <w:t>Requerente ___________________</w:t>
            </w:r>
          </w:p>
        </w:tc>
      </w:tr>
    </w:tbl>
    <w:p w14:paraId="33EF40A7" w14:textId="77777777" w:rsidR="008871A4" w:rsidRDefault="008871A4" w:rsidP="00544629">
      <w:pPr>
        <w:pStyle w:val="Standard"/>
        <w:rPr>
          <w:rFonts w:ascii="Times New Roman" w:hAnsi="Times New Roman"/>
          <w:b/>
          <w:sz w:val="24"/>
          <w:szCs w:val="24"/>
        </w:rPr>
      </w:pPr>
    </w:p>
    <w:p w14:paraId="7C901FD4" w14:textId="77777777" w:rsidR="008871A4" w:rsidRDefault="008871A4" w:rsidP="008871A4">
      <w:pPr>
        <w:pStyle w:val="Standard"/>
        <w:jc w:val="center"/>
        <w:rPr>
          <w:rFonts w:ascii="Times New Roman" w:hAnsi="Times New Roman"/>
          <w:b/>
          <w:sz w:val="24"/>
          <w:szCs w:val="24"/>
        </w:rPr>
      </w:pPr>
      <w:r>
        <w:rPr>
          <w:rFonts w:ascii="Times New Roman" w:hAnsi="Times New Roman"/>
          <w:b/>
          <w:sz w:val="24"/>
          <w:szCs w:val="24"/>
        </w:rPr>
        <w:t>ANEXO III</w:t>
      </w:r>
    </w:p>
    <w:p w14:paraId="40220E10" w14:textId="77777777" w:rsidR="008871A4" w:rsidRDefault="008871A4" w:rsidP="008871A4">
      <w:pPr>
        <w:pStyle w:val="Standard"/>
        <w:jc w:val="both"/>
        <w:rPr>
          <w:rFonts w:ascii="Times New Roman" w:hAnsi="Times New Roman"/>
          <w:b/>
          <w:sz w:val="24"/>
          <w:szCs w:val="24"/>
        </w:rPr>
      </w:pPr>
      <w:r>
        <w:rPr>
          <w:rFonts w:ascii="Times New Roman" w:hAnsi="Times New Roman"/>
          <w:b/>
          <w:sz w:val="24"/>
          <w:szCs w:val="24"/>
        </w:rPr>
        <w:t>RELATORIO CIRCUNSTANCIADO DE VIAGEM E PRESTAÇÃO DE CONTAS</w:t>
      </w:r>
    </w:p>
    <w:p w14:paraId="75825400" w14:textId="77777777" w:rsidR="008871A4" w:rsidRDefault="008871A4" w:rsidP="008871A4">
      <w:pPr>
        <w:pStyle w:val="Standard"/>
        <w:numPr>
          <w:ilvl w:val="0"/>
          <w:numId w:val="2"/>
        </w:numPr>
        <w:jc w:val="both"/>
        <w:rPr>
          <w:rFonts w:ascii="Times New Roman" w:hAnsi="Times New Roman"/>
          <w:b/>
          <w:sz w:val="24"/>
          <w:szCs w:val="24"/>
        </w:rPr>
      </w:pPr>
      <w:r>
        <w:rPr>
          <w:rFonts w:ascii="Times New Roman" w:hAnsi="Times New Roman"/>
          <w:b/>
          <w:sz w:val="24"/>
          <w:szCs w:val="24"/>
        </w:rPr>
        <w:t>Dados da Viagem</w:t>
      </w:r>
    </w:p>
    <w:tbl>
      <w:tblPr>
        <w:tblW w:w="10632" w:type="dxa"/>
        <w:tblInd w:w="-998" w:type="dxa"/>
        <w:tblLayout w:type="fixed"/>
        <w:tblCellMar>
          <w:left w:w="10" w:type="dxa"/>
          <w:right w:w="10" w:type="dxa"/>
        </w:tblCellMar>
        <w:tblLook w:val="04A0" w:firstRow="1" w:lastRow="0" w:firstColumn="1" w:lastColumn="0" w:noHBand="0" w:noVBand="1"/>
      </w:tblPr>
      <w:tblGrid>
        <w:gridCol w:w="5605"/>
        <w:gridCol w:w="5027"/>
      </w:tblGrid>
      <w:tr w:rsidR="008871A4" w14:paraId="18B97B67" w14:textId="77777777" w:rsidTr="00864CE1">
        <w:tc>
          <w:tcPr>
            <w:tcW w:w="5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DD7C30" w14:textId="77777777" w:rsidR="008871A4" w:rsidRDefault="008871A4" w:rsidP="00864CE1">
            <w:pPr>
              <w:pStyle w:val="Standard"/>
              <w:jc w:val="both"/>
              <w:rPr>
                <w:rFonts w:ascii="Times New Roman" w:hAnsi="Times New Roman"/>
                <w:b/>
                <w:sz w:val="24"/>
                <w:szCs w:val="24"/>
              </w:rPr>
            </w:pPr>
            <w:r>
              <w:rPr>
                <w:rFonts w:ascii="Times New Roman" w:hAnsi="Times New Roman"/>
                <w:b/>
                <w:sz w:val="24"/>
                <w:szCs w:val="24"/>
              </w:rPr>
              <w:t>Nome:</w:t>
            </w:r>
          </w:p>
        </w:tc>
        <w:tc>
          <w:tcPr>
            <w:tcW w:w="5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F1FE68" w14:textId="77777777" w:rsidR="008871A4" w:rsidRDefault="008871A4" w:rsidP="00864CE1">
            <w:pPr>
              <w:pStyle w:val="Standard"/>
              <w:jc w:val="both"/>
              <w:rPr>
                <w:rFonts w:ascii="Times New Roman" w:hAnsi="Times New Roman"/>
                <w:b/>
                <w:sz w:val="24"/>
                <w:szCs w:val="24"/>
              </w:rPr>
            </w:pPr>
            <w:r>
              <w:rPr>
                <w:rFonts w:ascii="Times New Roman" w:hAnsi="Times New Roman"/>
                <w:b/>
                <w:sz w:val="24"/>
                <w:szCs w:val="24"/>
              </w:rPr>
              <w:t>Meio de locomoção:</w:t>
            </w:r>
          </w:p>
        </w:tc>
      </w:tr>
      <w:tr w:rsidR="008871A4" w14:paraId="0E920A75" w14:textId="77777777" w:rsidTr="00864CE1">
        <w:tc>
          <w:tcPr>
            <w:tcW w:w="5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FEAED" w14:textId="77777777" w:rsidR="008871A4" w:rsidRDefault="008871A4" w:rsidP="00864CE1">
            <w:pPr>
              <w:pStyle w:val="Standard"/>
              <w:jc w:val="both"/>
              <w:rPr>
                <w:rFonts w:ascii="Times New Roman" w:hAnsi="Times New Roman"/>
                <w:b/>
                <w:sz w:val="24"/>
                <w:szCs w:val="24"/>
              </w:rPr>
            </w:pPr>
            <w:r>
              <w:rPr>
                <w:rFonts w:ascii="Times New Roman" w:hAnsi="Times New Roman"/>
                <w:b/>
                <w:sz w:val="24"/>
                <w:szCs w:val="24"/>
              </w:rPr>
              <w:t>Origem:</w:t>
            </w:r>
          </w:p>
        </w:tc>
        <w:tc>
          <w:tcPr>
            <w:tcW w:w="5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43BAC" w14:textId="77777777" w:rsidR="008871A4" w:rsidRDefault="008871A4" w:rsidP="00864CE1">
            <w:pPr>
              <w:pStyle w:val="Standard"/>
              <w:jc w:val="both"/>
              <w:rPr>
                <w:rFonts w:ascii="Times New Roman" w:hAnsi="Times New Roman"/>
                <w:b/>
                <w:sz w:val="24"/>
                <w:szCs w:val="24"/>
              </w:rPr>
            </w:pPr>
            <w:r>
              <w:rPr>
                <w:rFonts w:ascii="Times New Roman" w:hAnsi="Times New Roman"/>
                <w:b/>
                <w:sz w:val="24"/>
                <w:szCs w:val="24"/>
              </w:rPr>
              <w:t>Destino:</w:t>
            </w:r>
          </w:p>
        </w:tc>
      </w:tr>
      <w:tr w:rsidR="008871A4" w14:paraId="6A09030A" w14:textId="77777777" w:rsidTr="00864CE1">
        <w:tc>
          <w:tcPr>
            <w:tcW w:w="5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A7DD3C" w14:textId="77777777" w:rsidR="008871A4" w:rsidRDefault="008871A4" w:rsidP="00864CE1">
            <w:pPr>
              <w:pStyle w:val="Standard"/>
              <w:jc w:val="both"/>
              <w:rPr>
                <w:rFonts w:ascii="Times New Roman" w:hAnsi="Times New Roman"/>
                <w:b/>
                <w:sz w:val="24"/>
                <w:szCs w:val="24"/>
              </w:rPr>
            </w:pPr>
            <w:r>
              <w:rPr>
                <w:rFonts w:ascii="Times New Roman" w:hAnsi="Times New Roman"/>
                <w:b/>
                <w:sz w:val="24"/>
                <w:szCs w:val="24"/>
              </w:rPr>
              <w:t>Saída: ____/____/____ Horário:</w:t>
            </w:r>
          </w:p>
        </w:tc>
        <w:tc>
          <w:tcPr>
            <w:tcW w:w="5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DEF926" w14:textId="77777777" w:rsidR="008871A4" w:rsidRDefault="008871A4" w:rsidP="00864CE1">
            <w:pPr>
              <w:pStyle w:val="Standard"/>
              <w:jc w:val="both"/>
              <w:rPr>
                <w:rFonts w:ascii="Times New Roman" w:hAnsi="Times New Roman"/>
                <w:b/>
                <w:sz w:val="24"/>
                <w:szCs w:val="24"/>
              </w:rPr>
            </w:pPr>
            <w:r>
              <w:rPr>
                <w:rFonts w:ascii="Times New Roman" w:hAnsi="Times New Roman"/>
                <w:b/>
                <w:sz w:val="24"/>
                <w:szCs w:val="24"/>
              </w:rPr>
              <w:t>Chegada: ____/____/____ Horário:</w:t>
            </w:r>
          </w:p>
        </w:tc>
      </w:tr>
    </w:tbl>
    <w:p w14:paraId="76C68779" w14:textId="77777777" w:rsidR="008871A4" w:rsidRDefault="008871A4" w:rsidP="008871A4">
      <w:pPr>
        <w:pStyle w:val="Standard"/>
        <w:jc w:val="both"/>
        <w:rPr>
          <w:rFonts w:ascii="Times New Roman" w:hAnsi="Times New Roman"/>
          <w:b/>
          <w:sz w:val="24"/>
          <w:szCs w:val="24"/>
        </w:rPr>
      </w:pPr>
    </w:p>
    <w:p w14:paraId="39481BED" w14:textId="77777777" w:rsidR="008871A4" w:rsidRDefault="008871A4" w:rsidP="008871A4">
      <w:pPr>
        <w:pStyle w:val="Standard"/>
        <w:numPr>
          <w:ilvl w:val="0"/>
          <w:numId w:val="2"/>
        </w:numPr>
        <w:jc w:val="both"/>
        <w:rPr>
          <w:rFonts w:ascii="Times New Roman" w:hAnsi="Times New Roman"/>
          <w:b/>
          <w:sz w:val="24"/>
          <w:szCs w:val="24"/>
        </w:rPr>
      </w:pPr>
      <w:r>
        <w:rPr>
          <w:rFonts w:ascii="Times New Roman" w:hAnsi="Times New Roman"/>
          <w:b/>
          <w:sz w:val="24"/>
          <w:szCs w:val="24"/>
        </w:rPr>
        <w:t>Relatório da viagem</w:t>
      </w:r>
    </w:p>
    <w:tbl>
      <w:tblPr>
        <w:tblW w:w="10632" w:type="dxa"/>
        <w:tblInd w:w="-998" w:type="dxa"/>
        <w:tblLayout w:type="fixed"/>
        <w:tblCellMar>
          <w:left w:w="10" w:type="dxa"/>
          <w:right w:w="10" w:type="dxa"/>
        </w:tblCellMar>
        <w:tblLook w:val="04A0" w:firstRow="1" w:lastRow="0" w:firstColumn="1" w:lastColumn="0" w:noHBand="0" w:noVBand="1"/>
      </w:tblPr>
      <w:tblGrid>
        <w:gridCol w:w="10632"/>
      </w:tblGrid>
      <w:tr w:rsidR="008871A4" w14:paraId="745F80A7" w14:textId="77777777" w:rsidTr="00864CE1">
        <w:tc>
          <w:tcPr>
            <w:tcW w:w="106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642D63" w14:textId="77777777" w:rsidR="008871A4" w:rsidRDefault="008871A4" w:rsidP="00864CE1">
            <w:pPr>
              <w:pStyle w:val="Standard"/>
              <w:jc w:val="both"/>
              <w:rPr>
                <w:rFonts w:ascii="Times New Roman" w:hAnsi="Times New Roman"/>
                <w:b/>
                <w:sz w:val="24"/>
                <w:szCs w:val="24"/>
              </w:rPr>
            </w:pPr>
            <w:r>
              <w:rPr>
                <w:rFonts w:ascii="Times New Roman" w:hAnsi="Times New Roman"/>
                <w:b/>
                <w:sz w:val="24"/>
                <w:szCs w:val="24"/>
              </w:rPr>
              <w:t>Viagem realizada? (  ) SIM       (  ) NÃO</w:t>
            </w:r>
          </w:p>
          <w:p w14:paraId="042E0416" w14:textId="77777777" w:rsidR="008871A4" w:rsidRDefault="008871A4" w:rsidP="00864CE1">
            <w:pPr>
              <w:pStyle w:val="Standard"/>
              <w:jc w:val="both"/>
              <w:rPr>
                <w:rFonts w:ascii="Times New Roman" w:hAnsi="Times New Roman"/>
                <w:b/>
                <w:sz w:val="24"/>
                <w:szCs w:val="24"/>
              </w:rPr>
            </w:pPr>
            <w:r>
              <w:rPr>
                <w:rFonts w:ascii="Times New Roman" w:hAnsi="Times New Roman"/>
                <w:b/>
                <w:sz w:val="24"/>
                <w:szCs w:val="24"/>
              </w:rPr>
              <w:lastRenderedPageBreak/>
              <w:t>Caso NÃO, Justifique:__________________________________________________________________</w:t>
            </w:r>
          </w:p>
        </w:tc>
      </w:tr>
    </w:tbl>
    <w:p w14:paraId="0ED77D82" w14:textId="77777777" w:rsidR="008871A4" w:rsidRDefault="008871A4" w:rsidP="008871A4">
      <w:pPr>
        <w:pStyle w:val="Standard"/>
        <w:jc w:val="both"/>
        <w:rPr>
          <w:rFonts w:ascii="Times New Roman" w:hAnsi="Times New Roman"/>
          <w:b/>
          <w:sz w:val="24"/>
          <w:szCs w:val="24"/>
        </w:rPr>
      </w:pPr>
    </w:p>
    <w:p w14:paraId="7BF69AFF" w14:textId="77777777" w:rsidR="008871A4" w:rsidRDefault="008871A4" w:rsidP="008871A4">
      <w:pPr>
        <w:pStyle w:val="Standard"/>
        <w:numPr>
          <w:ilvl w:val="0"/>
          <w:numId w:val="2"/>
        </w:numPr>
        <w:jc w:val="both"/>
        <w:rPr>
          <w:rFonts w:ascii="Times New Roman" w:hAnsi="Times New Roman"/>
          <w:b/>
          <w:sz w:val="24"/>
          <w:szCs w:val="24"/>
        </w:rPr>
      </w:pPr>
      <w:r>
        <w:rPr>
          <w:rFonts w:ascii="Times New Roman" w:hAnsi="Times New Roman"/>
          <w:b/>
          <w:sz w:val="24"/>
          <w:szCs w:val="24"/>
        </w:rPr>
        <w:t>Descrição de Atividade:</w:t>
      </w:r>
    </w:p>
    <w:p w14:paraId="3EA5205F" w14:textId="77777777" w:rsidR="008871A4" w:rsidRDefault="008871A4" w:rsidP="008871A4">
      <w:pPr>
        <w:pStyle w:val="Standard"/>
        <w:ind w:left="-993" w:right="-1135"/>
        <w:jc w:val="both"/>
        <w:rPr>
          <w:rFonts w:ascii="Times New Roman" w:hAnsi="Times New Roman"/>
          <w:b/>
          <w:sz w:val="24"/>
          <w:szCs w:val="24"/>
        </w:rPr>
      </w:pPr>
      <w:r>
        <w:rPr>
          <w:rFonts w:ascii="Times New Roman" w:hAnsi="Times New Roman"/>
          <w:b/>
          <w:sz w:val="24"/>
          <w:szCs w:val="24"/>
        </w:rPr>
        <w:t>________________________________________________________________________________________</w:t>
      </w:r>
      <w:r>
        <w:rPr>
          <w:rFonts w:ascii="Times New Roman" w:hAnsi="Times New Roman"/>
          <w:b/>
          <w:sz w:val="24"/>
          <w:szCs w:val="24"/>
        </w:rPr>
        <w:br/>
      </w:r>
      <w:r>
        <w:rPr>
          <w:rFonts w:ascii="Times New Roman" w:hAnsi="Times New Roman"/>
          <w:b/>
          <w:sz w:val="24"/>
          <w:szCs w:val="24"/>
        </w:rPr>
        <w:br/>
        <w:t>________________________________________________________________________________________</w:t>
      </w:r>
    </w:p>
    <w:p w14:paraId="5FD7C08A" w14:textId="77777777" w:rsidR="008871A4" w:rsidRDefault="008871A4" w:rsidP="008871A4">
      <w:pPr>
        <w:pStyle w:val="Standard"/>
        <w:numPr>
          <w:ilvl w:val="0"/>
          <w:numId w:val="2"/>
        </w:numPr>
        <w:ind w:left="0" w:right="-1135" w:firstLine="0"/>
        <w:jc w:val="both"/>
        <w:rPr>
          <w:rFonts w:ascii="Times New Roman" w:hAnsi="Times New Roman"/>
          <w:b/>
          <w:sz w:val="24"/>
          <w:szCs w:val="24"/>
        </w:rPr>
      </w:pPr>
      <w:r>
        <w:rPr>
          <w:rFonts w:ascii="Times New Roman" w:hAnsi="Times New Roman"/>
          <w:b/>
          <w:sz w:val="24"/>
          <w:szCs w:val="24"/>
        </w:rPr>
        <w:t>Anexos</w:t>
      </w:r>
    </w:p>
    <w:tbl>
      <w:tblPr>
        <w:tblW w:w="10632" w:type="dxa"/>
        <w:tblInd w:w="-998" w:type="dxa"/>
        <w:tblLayout w:type="fixed"/>
        <w:tblCellMar>
          <w:left w:w="10" w:type="dxa"/>
          <w:right w:w="10" w:type="dxa"/>
        </w:tblCellMar>
        <w:tblLook w:val="04A0" w:firstRow="1" w:lastRow="0" w:firstColumn="1" w:lastColumn="0" w:noHBand="0" w:noVBand="1"/>
      </w:tblPr>
      <w:tblGrid>
        <w:gridCol w:w="10632"/>
      </w:tblGrid>
      <w:tr w:rsidR="008871A4" w14:paraId="3C616CAB" w14:textId="77777777" w:rsidTr="00864CE1">
        <w:tc>
          <w:tcPr>
            <w:tcW w:w="106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025AC7" w14:textId="77777777" w:rsidR="008871A4" w:rsidRDefault="008871A4" w:rsidP="00864CE1">
            <w:pPr>
              <w:pStyle w:val="Standard"/>
              <w:ind w:right="-1135"/>
              <w:rPr>
                <w:rFonts w:ascii="Times New Roman" w:hAnsi="Times New Roman"/>
                <w:b/>
                <w:sz w:val="24"/>
                <w:szCs w:val="24"/>
              </w:rPr>
            </w:pPr>
            <w:r>
              <w:rPr>
                <w:rFonts w:ascii="Times New Roman" w:hAnsi="Times New Roman"/>
                <w:b/>
                <w:sz w:val="24"/>
                <w:szCs w:val="24"/>
              </w:rPr>
              <w:t>(    ) Certificado</w:t>
            </w:r>
            <w:r>
              <w:rPr>
                <w:rFonts w:ascii="Times New Roman" w:hAnsi="Times New Roman"/>
                <w:b/>
                <w:sz w:val="24"/>
                <w:szCs w:val="24"/>
              </w:rPr>
              <w:br/>
              <w:t>(    ) Comprovante de despesas com combustível</w:t>
            </w:r>
            <w:r>
              <w:rPr>
                <w:rFonts w:ascii="Times New Roman" w:hAnsi="Times New Roman"/>
                <w:b/>
                <w:sz w:val="24"/>
                <w:szCs w:val="24"/>
              </w:rPr>
              <w:br/>
              <w:t xml:space="preserve">(    ) Comprovante de despesas com deslocamento (táxi ou outros meios) </w:t>
            </w:r>
            <w:r>
              <w:rPr>
                <w:rFonts w:ascii="Times New Roman" w:hAnsi="Times New Roman"/>
                <w:b/>
                <w:sz w:val="24"/>
                <w:szCs w:val="24"/>
              </w:rPr>
              <w:br/>
              <w:t>(    ) Comprovante de pedágio</w:t>
            </w:r>
            <w:r>
              <w:rPr>
                <w:rFonts w:ascii="Times New Roman" w:hAnsi="Times New Roman"/>
                <w:b/>
                <w:sz w:val="24"/>
                <w:szCs w:val="24"/>
              </w:rPr>
              <w:br/>
              <w:t>(    ) Comprovante de pernoite</w:t>
            </w:r>
            <w:r>
              <w:rPr>
                <w:rFonts w:ascii="Times New Roman" w:hAnsi="Times New Roman"/>
                <w:b/>
                <w:sz w:val="24"/>
                <w:szCs w:val="24"/>
              </w:rPr>
              <w:br/>
              <w:t xml:space="preserve">(    ) Passagem aérea ou terrestre </w:t>
            </w:r>
            <w:r>
              <w:rPr>
                <w:rFonts w:ascii="Times New Roman" w:hAnsi="Times New Roman"/>
                <w:b/>
                <w:sz w:val="24"/>
                <w:szCs w:val="24"/>
              </w:rPr>
              <w:br/>
              <w:t>(    ) Atestado de comparecimento</w:t>
            </w:r>
            <w:r>
              <w:rPr>
                <w:rFonts w:ascii="Times New Roman" w:hAnsi="Times New Roman"/>
                <w:b/>
                <w:sz w:val="24"/>
                <w:szCs w:val="24"/>
              </w:rPr>
              <w:br/>
              <w:t>(    ) Declaração de visita</w:t>
            </w:r>
            <w:r>
              <w:rPr>
                <w:rFonts w:ascii="Times New Roman" w:hAnsi="Times New Roman"/>
                <w:b/>
                <w:sz w:val="24"/>
                <w:szCs w:val="24"/>
              </w:rPr>
              <w:br/>
              <w:t xml:space="preserve">(    ) Matérias Jornalísticas </w:t>
            </w:r>
            <w:r>
              <w:rPr>
                <w:rFonts w:ascii="Times New Roman" w:hAnsi="Times New Roman"/>
                <w:b/>
                <w:sz w:val="24"/>
                <w:szCs w:val="24"/>
              </w:rPr>
              <w:br/>
              <w:t>(    ) Fotos ou Publicações</w:t>
            </w:r>
          </w:p>
        </w:tc>
      </w:tr>
      <w:tr w:rsidR="008871A4" w14:paraId="31BFD37E" w14:textId="77777777" w:rsidTr="00864CE1">
        <w:tc>
          <w:tcPr>
            <w:tcW w:w="106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92B703" w14:textId="77777777" w:rsidR="008871A4" w:rsidRDefault="008871A4" w:rsidP="00864CE1">
            <w:pPr>
              <w:pStyle w:val="Standard"/>
              <w:ind w:right="-1135"/>
              <w:rPr>
                <w:rFonts w:ascii="Times New Roman" w:hAnsi="Times New Roman"/>
                <w:b/>
                <w:sz w:val="24"/>
                <w:szCs w:val="24"/>
              </w:rPr>
            </w:pPr>
            <w:r>
              <w:rPr>
                <w:rFonts w:ascii="Times New Roman" w:hAnsi="Times New Roman"/>
                <w:b/>
                <w:sz w:val="24"/>
                <w:szCs w:val="24"/>
              </w:rPr>
              <w:t>Julgamento²:</w:t>
            </w:r>
          </w:p>
          <w:p w14:paraId="1783AE3B" w14:textId="77777777" w:rsidR="008871A4" w:rsidRDefault="008871A4" w:rsidP="00864CE1">
            <w:pPr>
              <w:pStyle w:val="Standard"/>
              <w:ind w:right="-1135"/>
              <w:rPr>
                <w:rFonts w:ascii="Times New Roman" w:hAnsi="Times New Roman"/>
                <w:b/>
                <w:sz w:val="24"/>
                <w:szCs w:val="24"/>
              </w:rPr>
            </w:pPr>
            <w:r>
              <w:rPr>
                <w:rFonts w:ascii="Times New Roman" w:hAnsi="Times New Roman"/>
                <w:b/>
                <w:sz w:val="24"/>
                <w:szCs w:val="24"/>
              </w:rPr>
              <w:t>(    ) Regulares    (    ) Regulares com Ressalva  (    ) Irregulares</w:t>
            </w:r>
          </w:p>
        </w:tc>
      </w:tr>
      <w:tr w:rsidR="008871A4" w14:paraId="5AD338A7" w14:textId="77777777" w:rsidTr="00864CE1">
        <w:tc>
          <w:tcPr>
            <w:tcW w:w="106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2167BF" w14:textId="77777777" w:rsidR="008871A4" w:rsidRDefault="008871A4" w:rsidP="00864CE1">
            <w:pPr>
              <w:pStyle w:val="Standard"/>
              <w:ind w:right="-1135"/>
              <w:rPr>
                <w:rFonts w:ascii="Times New Roman" w:hAnsi="Times New Roman"/>
                <w:b/>
                <w:sz w:val="24"/>
                <w:szCs w:val="24"/>
              </w:rPr>
            </w:pPr>
            <w:r>
              <w:rPr>
                <w:rFonts w:ascii="Times New Roman" w:hAnsi="Times New Roman"/>
                <w:b/>
                <w:sz w:val="24"/>
                <w:szCs w:val="24"/>
              </w:rPr>
              <w:t>Por serem verdades as informações e comprovantes, firmo o presente:</w:t>
            </w:r>
          </w:p>
          <w:p w14:paraId="4795D9D9" w14:textId="77777777" w:rsidR="008871A4" w:rsidRDefault="008871A4" w:rsidP="00864CE1">
            <w:pPr>
              <w:pStyle w:val="Standard"/>
              <w:ind w:right="-1135"/>
              <w:rPr>
                <w:rFonts w:ascii="Times New Roman" w:hAnsi="Times New Roman"/>
                <w:b/>
                <w:sz w:val="24"/>
                <w:szCs w:val="24"/>
              </w:rPr>
            </w:pPr>
            <w:r>
              <w:rPr>
                <w:rFonts w:ascii="Times New Roman" w:hAnsi="Times New Roman"/>
                <w:b/>
                <w:sz w:val="24"/>
                <w:szCs w:val="24"/>
              </w:rPr>
              <w:t>____________________________________                            Salitre-CE ____/____/____</w:t>
            </w:r>
            <w:r>
              <w:rPr>
                <w:rFonts w:ascii="Times New Roman" w:hAnsi="Times New Roman"/>
                <w:b/>
                <w:sz w:val="24"/>
                <w:szCs w:val="24"/>
              </w:rPr>
              <w:br/>
              <w:t>Requisitante da (s) diária (s)</w:t>
            </w:r>
          </w:p>
        </w:tc>
      </w:tr>
      <w:tr w:rsidR="008871A4" w14:paraId="279F3E93" w14:textId="77777777" w:rsidTr="00864CE1">
        <w:tc>
          <w:tcPr>
            <w:tcW w:w="106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314684" w14:textId="77777777" w:rsidR="008871A4" w:rsidRDefault="008871A4" w:rsidP="00864CE1">
            <w:pPr>
              <w:pStyle w:val="Standard"/>
              <w:ind w:right="-1135"/>
              <w:rPr>
                <w:rFonts w:ascii="Times New Roman" w:hAnsi="Times New Roman"/>
                <w:b/>
                <w:sz w:val="24"/>
                <w:szCs w:val="24"/>
              </w:rPr>
            </w:pPr>
            <w:r>
              <w:rPr>
                <w:rFonts w:ascii="Times New Roman" w:hAnsi="Times New Roman"/>
                <w:b/>
                <w:sz w:val="24"/>
                <w:szCs w:val="24"/>
              </w:rPr>
              <w:t>Visto do Presidente do Poder Legislativo:</w:t>
            </w:r>
          </w:p>
          <w:p w14:paraId="216B2CB7" w14:textId="77777777" w:rsidR="008871A4" w:rsidRDefault="008871A4" w:rsidP="00864CE1">
            <w:pPr>
              <w:pStyle w:val="Standard"/>
              <w:ind w:right="-1135"/>
              <w:rPr>
                <w:rFonts w:ascii="Times New Roman" w:hAnsi="Times New Roman"/>
                <w:b/>
                <w:sz w:val="24"/>
                <w:szCs w:val="24"/>
              </w:rPr>
            </w:pPr>
            <w:r>
              <w:rPr>
                <w:rFonts w:ascii="Times New Roman" w:hAnsi="Times New Roman"/>
                <w:b/>
                <w:sz w:val="24"/>
                <w:szCs w:val="24"/>
              </w:rPr>
              <w:t>____________________________________                            Salitre-CE ____/____/____</w:t>
            </w:r>
            <w:r>
              <w:rPr>
                <w:rFonts w:ascii="Times New Roman" w:hAnsi="Times New Roman"/>
                <w:b/>
                <w:sz w:val="24"/>
                <w:szCs w:val="24"/>
              </w:rPr>
              <w:br/>
              <w:t>Presidente da Câmara Municipal.</w:t>
            </w:r>
          </w:p>
        </w:tc>
      </w:tr>
    </w:tbl>
    <w:p w14:paraId="42438199" w14:textId="77777777" w:rsidR="008871A4" w:rsidRDefault="008871A4" w:rsidP="00544629">
      <w:pPr>
        <w:pStyle w:val="Standard"/>
        <w:rPr>
          <w:rFonts w:ascii="Times New Roman" w:hAnsi="Times New Roman"/>
          <w:b/>
          <w:sz w:val="24"/>
          <w:szCs w:val="24"/>
        </w:rPr>
      </w:pPr>
    </w:p>
    <w:p w14:paraId="32CF9A88" w14:textId="77777777" w:rsidR="008871A4" w:rsidRDefault="008871A4" w:rsidP="008871A4">
      <w:pPr>
        <w:pStyle w:val="Standard"/>
        <w:jc w:val="center"/>
        <w:rPr>
          <w:rFonts w:ascii="Times New Roman" w:hAnsi="Times New Roman"/>
          <w:b/>
          <w:sz w:val="24"/>
          <w:szCs w:val="24"/>
        </w:rPr>
      </w:pPr>
      <w:r>
        <w:rPr>
          <w:rFonts w:ascii="Times New Roman" w:hAnsi="Times New Roman"/>
          <w:b/>
          <w:sz w:val="24"/>
          <w:szCs w:val="24"/>
        </w:rPr>
        <w:t>ANEXO IV</w:t>
      </w:r>
      <w:r>
        <w:rPr>
          <w:rFonts w:ascii="Times New Roman" w:hAnsi="Times New Roman"/>
          <w:b/>
          <w:sz w:val="24"/>
          <w:szCs w:val="24"/>
        </w:rPr>
        <w:br/>
        <w:t>FORMULÁRIO DE SOLICITAÇÃO DE ADIANTAMENTO/REEMBOLSO DE DESPESAS</w:t>
      </w:r>
    </w:p>
    <w:tbl>
      <w:tblPr>
        <w:tblW w:w="11341" w:type="dxa"/>
        <w:tblInd w:w="-1423" w:type="dxa"/>
        <w:tblLayout w:type="fixed"/>
        <w:tblCellMar>
          <w:left w:w="10" w:type="dxa"/>
          <w:right w:w="10" w:type="dxa"/>
        </w:tblCellMar>
        <w:tblLook w:val="04A0" w:firstRow="1" w:lastRow="0" w:firstColumn="1" w:lastColumn="0" w:noHBand="0" w:noVBand="1"/>
      </w:tblPr>
      <w:tblGrid>
        <w:gridCol w:w="11341"/>
      </w:tblGrid>
      <w:tr w:rsidR="008871A4" w14:paraId="7385C81A" w14:textId="77777777" w:rsidTr="00864CE1">
        <w:trPr>
          <w:trHeight w:val="325"/>
        </w:trPr>
        <w:tc>
          <w:tcPr>
            <w:tcW w:w="113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825FA" w14:textId="77777777" w:rsidR="008871A4" w:rsidRDefault="008871A4" w:rsidP="00864CE1">
            <w:pPr>
              <w:pStyle w:val="Standard"/>
              <w:jc w:val="center"/>
            </w:pPr>
            <w:r>
              <w:rPr>
                <w:rFonts w:ascii="Times New Roman" w:hAnsi="Times New Roman"/>
                <w:b/>
                <w:sz w:val="32"/>
                <w:szCs w:val="24"/>
              </w:rPr>
              <w:t>REQUERIMENTO DE ADIANTAMENTO/REEMBOLSO DE DESPESAS</w:t>
            </w:r>
          </w:p>
        </w:tc>
      </w:tr>
    </w:tbl>
    <w:p w14:paraId="6E5A76F1" w14:textId="77777777" w:rsidR="008871A4" w:rsidRDefault="008871A4" w:rsidP="008871A4">
      <w:pPr>
        <w:pStyle w:val="Standard"/>
        <w:jc w:val="both"/>
        <w:rPr>
          <w:rFonts w:ascii="Times New Roman" w:hAnsi="Times New Roman"/>
          <w:sz w:val="24"/>
          <w:szCs w:val="24"/>
        </w:rPr>
      </w:pPr>
      <w:r>
        <w:rPr>
          <w:rFonts w:ascii="Times New Roman" w:hAnsi="Times New Roman"/>
          <w:sz w:val="24"/>
          <w:szCs w:val="24"/>
        </w:rPr>
        <w:t xml:space="preserve">                             </w:t>
      </w:r>
    </w:p>
    <w:tbl>
      <w:tblPr>
        <w:tblW w:w="11341" w:type="dxa"/>
        <w:tblInd w:w="-1423" w:type="dxa"/>
        <w:tblLayout w:type="fixed"/>
        <w:tblCellMar>
          <w:left w:w="10" w:type="dxa"/>
          <w:right w:w="10" w:type="dxa"/>
        </w:tblCellMar>
        <w:tblLook w:val="04A0" w:firstRow="1" w:lastRow="0" w:firstColumn="1" w:lastColumn="0" w:noHBand="0" w:noVBand="1"/>
      </w:tblPr>
      <w:tblGrid>
        <w:gridCol w:w="3828"/>
        <w:gridCol w:w="3544"/>
        <w:gridCol w:w="3969"/>
      </w:tblGrid>
      <w:tr w:rsidR="008871A4" w14:paraId="3D03FD6A" w14:textId="77777777" w:rsidTr="00864CE1">
        <w:trPr>
          <w:trHeight w:val="273"/>
        </w:trPr>
        <w:tc>
          <w:tcPr>
            <w:tcW w:w="1134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1F22A" w14:textId="77777777" w:rsidR="008871A4" w:rsidRDefault="008871A4" w:rsidP="00864CE1">
            <w:pPr>
              <w:pStyle w:val="Standard"/>
              <w:jc w:val="both"/>
              <w:rPr>
                <w:rFonts w:ascii="Times New Roman" w:hAnsi="Times New Roman"/>
                <w:sz w:val="24"/>
                <w:szCs w:val="24"/>
              </w:rPr>
            </w:pPr>
            <w:r>
              <w:rPr>
                <w:rFonts w:ascii="Times New Roman" w:hAnsi="Times New Roman"/>
                <w:sz w:val="24"/>
                <w:szCs w:val="24"/>
              </w:rPr>
              <w:t>NOME:</w:t>
            </w:r>
          </w:p>
        </w:tc>
      </w:tr>
      <w:tr w:rsidR="008871A4" w14:paraId="54E73E4E" w14:textId="77777777" w:rsidTr="00864CE1">
        <w:tc>
          <w:tcPr>
            <w:tcW w:w="1134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DA246" w14:textId="77777777" w:rsidR="008871A4" w:rsidRDefault="008871A4" w:rsidP="00864CE1">
            <w:pPr>
              <w:pStyle w:val="Standard"/>
              <w:jc w:val="both"/>
              <w:rPr>
                <w:rFonts w:ascii="Times New Roman" w:hAnsi="Times New Roman"/>
                <w:sz w:val="24"/>
                <w:szCs w:val="24"/>
              </w:rPr>
            </w:pPr>
            <w:r>
              <w:rPr>
                <w:rFonts w:ascii="Times New Roman" w:hAnsi="Times New Roman"/>
                <w:sz w:val="24"/>
                <w:szCs w:val="24"/>
              </w:rPr>
              <w:t>DESLOCAMENTO:</w:t>
            </w:r>
          </w:p>
        </w:tc>
      </w:tr>
      <w:tr w:rsidR="008871A4" w14:paraId="3A58AD3C" w14:textId="77777777" w:rsidTr="00864CE1">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4E1F3C" w14:textId="77777777" w:rsidR="008871A4" w:rsidRDefault="008871A4" w:rsidP="00864CE1">
            <w:pPr>
              <w:pStyle w:val="Standard"/>
              <w:jc w:val="both"/>
              <w:rPr>
                <w:rFonts w:ascii="Times New Roman" w:hAnsi="Times New Roman"/>
                <w:sz w:val="24"/>
                <w:szCs w:val="24"/>
              </w:rPr>
            </w:pPr>
            <w:r>
              <w:rPr>
                <w:rFonts w:ascii="Times New Roman" w:hAnsi="Times New Roman"/>
                <w:sz w:val="24"/>
                <w:szCs w:val="24"/>
              </w:rPr>
              <w:t>DIAS:</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112607" w14:textId="77777777" w:rsidR="008871A4" w:rsidRDefault="008871A4" w:rsidP="00864CE1">
            <w:pPr>
              <w:pStyle w:val="Standard"/>
              <w:jc w:val="both"/>
              <w:rPr>
                <w:rFonts w:ascii="Times New Roman" w:hAnsi="Times New Roman"/>
                <w:sz w:val="24"/>
                <w:szCs w:val="24"/>
              </w:rPr>
            </w:pPr>
            <w:r>
              <w:rPr>
                <w:rFonts w:ascii="Times New Roman" w:hAnsi="Times New Roman"/>
                <w:sz w:val="24"/>
                <w:szCs w:val="24"/>
              </w:rPr>
              <w:t>MÊS/ANO:</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EC9D3B" w14:textId="77777777" w:rsidR="008871A4" w:rsidRDefault="008871A4" w:rsidP="00864CE1">
            <w:pPr>
              <w:pStyle w:val="Standard"/>
              <w:jc w:val="both"/>
              <w:rPr>
                <w:rFonts w:ascii="Times New Roman" w:hAnsi="Times New Roman"/>
                <w:sz w:val="24"/>
                <w:szCs w:val="24"/>
              </w:rPr>
            </w:pPr>
            <w:r>
              <w:rPr>
                <w:rFonts w:ascii="Times New Roman" w:hAnsi="Times New Roman"/>
                <w:sz w:val="24"/>
                <w:szCs w:val="24"/>
              </w:rPr>
              <w:t>N° DE DÍARIAS:</w:t>
            </w:r>
          </w:p>
        </w:tc>
      </w:tr>
      <w:tr w:rsidR="008871A4" w14:paraId="0B6282DD" w14:textId="77777777" w:rsidTr="00864CE1">
        <w:tc>
          <w:tcPr>
            <w:tcW w:w="1134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AB79A" w14:textId="77777777" w:rsidR="008871A4" w:rsidRDefault="008871A4" w:rsidP="00864CE1">
            <w:pPr>
              <w:pStyle w:val="Standard"/>
              <w:jc w:val="both"/>
              <w:rPr>
                <w:rFonts w:ascii="Times New Roman" w:hAnsi="Times New Roman"/>
                <w:sz w:val="24"/>
                <w:szCs w:val="24"/>
              </w:rPr>
            </w:pPr>
            <w:r>
              <w:rPr>
                <w:rFonts w:ascii="Times New Roman" w:hAnsi="Times New Roman"/>
                <w:sz w:val="24"/>
                <w:szCs w:val="24"/>
              </w:rPr>
              <w:t>MEIO DE TRANSPORTE: (          ) AÉREO (          ) TERRESTRE (          ) OUTRO (INFORMAR)</w:t>
            </w:r>
          </w:p>
        </w:tc>
      </w:tr>
      <w:tr w:rsidR="008871A4" w14:paraId="7B6E9AC1" w14:textId="77777777" w:rsidTr="00864CE1">
        <w:trPr>
          <w:trHeight w:val="8763"/>
        </w:trPr>
        <w:tc>
          <w:tcPr>
            <w:tcW w:w="1134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430BC2" w14:textId="77777777" w:rsidR="008871A4" w:rsidRDefault="008871A4" w:rsidP="00864CE1">
            <w:pPr>
              <w:pStyle w:val="Standard"/>
              <w:jc w:val="both"/>
              <w:rPr>
                <w:rFonts w:ascii="Times New Roman" w:hAnsi="Times New Roman"/>
                <w:b/>
                <w:sz w:val="24"/>
                <w:szCs w:val="24"/>
              </w:rPr>
            </w:pPr>
            <w:r>
              <w:rPr>
                <w:rFonts w:ascii="Times New Roman" w:hAnsi="Times New Roman"/>
                <w:b/>
                <w:sz w:val="24"/>
                <w:szCs w:val="24"/>
              </w:rPr>
              <w:lastRenderedPageBreak/>
              <w:t>ATIVIDADES A SEREM DESENVOLVIDAS:</w:t>
            </w:r>
          </w:p>
          <w:p w14:paraId="70270982" w14:textId="77777777" w:rsidR="008871A4" w:rsidRDefault="008871A4" w:rsidP="00864CE1">
            <w:pPr>
              <w:pStyle w:val="Standard"/>
              <w:jc w:val="both"/>
              <w:rPr>
                <w:rFonts w:ascii="Times New Roman" w:hAnsi="Times New Roman"/>
                <w:b/>
                <w:sz w:val="24"/>
                <w:szCs w:val="24"/>
              </w:rPr>
            </w:pPr>
          </w:p>
          <w:p w14:paraId="24A4BFFB" w14:textId="77777777" w:rsidR="008871A4" w:rsidRDefault="008871A4" w:rsidP="00864CE1">
            <w:pPr>
              <w:pStyle w:val="Standard"/>
              <w:jc w:val="both"/>
              <w:rPr>
                <w:rFonts w:ascii="Times New Roman" w:hAnsi="Times New Roman"/>
                <w:b/>
                <w:sz w:val="24"/>
                <w:szCs w:val="24"/>
              </w:rPr>
            </w:pPr>
          </w:p>
          <w:p w14:paraId="5F65CE7B" w14:textId="77777777" w:rsidR="008871A4" w:rsidRDefault="008871A4" w:rsidP="00864CE1">
            <w:pPr>
              <w:pStyle w:val="Standard"/>
              <w:jc w:val="both"/>
              <w:rPr>
                <w:rFonts w:ascii="Times New Roman" w:hAnsi="Times New Roman"/>
                <w:b/>
                <w:sz w:val="24"/>
                <w:szCs w:val="24"/>
              </w:rPr>
            </w:pPr>
          </w:p>
          <w:p w14:paraId="5FAF3DC4" w14:textId="77777777" w:rsidR="008871A4" w:rsidRDefault="008871A4" w:rsidP="00864CE1">
            <w:pPr>
              <w:pStyle w:val="Standard"/>
              <w:jc w:val="both"/>
              <w:rPr>
                <w:rFonts w:ascii="Times New Roman" w:hAnsi="Times New Roman"/>
                <w:b/>
                <w:sz w:val="24"/>
                <w:szCs w:val="24"/>
              </w:rPr>
            </w:pPr>
          </w:p>
          <w:p w14:paraId="60E1766C" w14:textId="77777777" w:rsidR="008871A4" w:rsidRDefault="008871A4" w:rsidP="00864CE1">
            <w:pPr>
              <w:pStyle w:val="Standard"/>
              <w:jc w:val="both"/>
              <w:rPr>
                <w:rFonts w:ascii="Times New Roman" w:hAnsi="Times New Roman"/>
                <w:b/>
                <w:sz w:val="24"/>
                <w:szCs w:val="24"/>
              </w:rPr>
            </w:pPr>
          </w:p>
          <w:p w14:paraId="4488EE7E" w14:textId="77777777" w:rsidR="008871A4" w:rsidRDefault="008871A4" w:rsidP="00864CE1">
            <w:pPr>
              <w:pStyle w:val="Standard"/>
              <w:jc w:val="both"/>
              <w:rPr>
                <w:rFonts w:ascii="Times New Roman" w:hAnsi="Times New Roman"/>
                <w:b/>
                <w:sz w:val="24"/>
                <w:szCs w:val="24"/>
              </w:rPr>
            </w:pPr>
          </w:p>
          <w:p w14:paraId="543228C5" w14:textId="77777777" w:rsidR="008871A4" w:rsidRDefault="008871A4" w:rsidP="00864CE1">
            <w:pPr>
              <w:pStyle w:val="Standard"/>
              <w:jc w:val="both"/>
              <w:rPr>
                <w:rFonts w:ascii="Times New Roman" w:hAnsi="Times New Roman"/>
                <w:b/>
                <w:sz w:val="24"/>
                <w:szCs w:val="24"/>
              </w:rPr>
            </w:pPr>
          </w:p>
          <w:p w14:paraId="2352F4F8" w14:textId="77777777" w:rsidR="008871A4" w:rsidRDefault="008871A4" w:rsidP="00864CE1">
            <w:pPr>
              <w:pStyle w:val="Standard"/>
              <w:jc w:val="both"/>
              <w:rPr>
                <w:rFonts w:ascii="Times New Roman" w:hAnsi="Times New Roman"/>
                <w:b/>
                <w:sz w:val="24"/>
                <w:szCs w:val="24"/>
              </w:rPr>
            </w:pPr>
          </w:p>
          <w:p w14:paraId="408C9B0C" w14:textId="77777777" w:rsidR="008871A4" w:rsidRDefault="008871A4" w:rsidP="00864CE1">
            <w:pPr>
              <w:pStyle w:val="Standard"/>
              <w:jc w:val="both"/>
              <w:rPr>
                <w:rFonts w:ascii="Times New Roman" w:hAnsi="Times New Roman"/>
                <w:b/>
                <w:sz w:val="24"/>
                <w:szCs w:val="24"/>
              </w:rPr>
            </w:pPr>
          </w:p>
          <w:p w14:paraId="6D24E3BD" w14:textId="77777777" w:rsidR="008871A4" w:rsidRDefault="008871A4" w:rsidP="00864CE1">
            <w:pPr>
              <w:pStyle w:val="Standard"/>
              <w:jc w:val="both"/>
              <w:rPr>
                <w:rFonts w:ascii="Times New Roman" w:hAnsi="Times New Roman"/>
                <w:b/>
                <w:sz w:val="24"/>
                <w:szCs w:val="24"/>
              </w:rPr>
            </w:pPr>
          </w:p>
          <w:p w14:paraId="3B41B555" w14:textId="77777777" w:rsidR="008871A4" w:rsidRDefault="008871A4" w:rsidP="00864CE1">
            <w:pPr>
              <w:pStyle w:val="Standard"/>
              <w:jc w:val="both"/>
              <w:rPr>
                <w:rFonts w:ascii="Times New Roman" w:hAnsi="Times New Roman"/>
                <w:sz w:val="24"/>
                <w:szCs w:val="24"/>
              </w:rPr>
            </w:pPr>
            <w:r>
              <w:rPr>
                <w:rFonts w:ascii="Times New Roman" w:hAnsi="Times New Roman"/>
                <w:sz w:val="24"/>
                <w:szCs w:val="24"/>
              </w:rPr>
              <w:t>Declaro que as informações acima são verdadeiras e de minha inteira responsabilidade.</w:t>
            </w:r>
          </w:p>
          <w:p w14:paraId="62D65877" w14:textId="77777777" w:rsidR="008871A4" w:rsidRDefault="008871A4" w:rsidP="00864CE1">
            <w:pPr>
              <w:pStyle w:val="Standard"/>
              <w:jc w:val="both"/>
              <w:rPr>
                <w:rFonts w:ascii="Times New Roman" w:hAnsi="Times New Roman"/>
                <w:sz w:val="24"/>
                <w:szCs w:val="24"/>
              </w:rPr>
            </w:pPr>
          </w:p>
          <w:p w14:paraId="540CBE39" w14:textId="77777777" w:rsidR="008871A4" w:rsidRDefault="008871A4" w:rsidP="00864CE1">
            <w:pPr>
              <w:pStyle w:val="Standard"/>
              <w:jc w:val="center"/>
              <w:rPr>
                <w:rFonts w:ascii="Times New Roman" w:hAnsi="Times New Roman"/>
                <w:sz w:val="24"/>
                <w:szCs w:val="24"/>
              </w:rPr>
            </w:pPr>
            <w:r>
              <w:rPr>
                <w:rFonts w:ascii="Times New Roman" w:hAnsi="Times New Roman"/>
                <w:sz w:val="24"/>
                <w:szCs w:val="24"/>
              </w:rPr>
              <w:t>Salitre-CE ____ de ____ de 20____</w:t>
            </w:r>
          </w:p>
          <w:p w14:paraId="07EA6741" w14:textId="77777777" w:rsidR="008871A4" w:rsidRDefault="008871A4" w:rsidP="00864CE1">
            <w:pPr>
              <w:pStyle w:val="Standard"/>
              <w:jc w:val="center"/>
              <w:rPr>
                <w:rFonts w:ascii="Times New Roman" w:hAnsi="Times New Roman"/>
                <w:sz w:val="24"/>
                <w:szCs w:val="24"/>
              </w:rPr>
            </w:pPr>
          </w:p>
          <w:p w14:paraId="4687D439" w14:textId="77777777" w:rsidR="008871A4" w:rsidRDefault="008871A4" w:rsidP="00864CE1">
            <w:pPr>
              <w:pStyle w:val="Standard"/>
              <w:jc w:val="center"/>
              <w:rPr>
                <w:rFonts w:ascii="Times New Roman" w:hAnsi="Times New Roman"/>
                <w:sz w:val="24"/>
                <w:szCs w:val="24"/>
              </w:rPr>
            </w:pPr>
          </w:p>
          <w:p w14:paraId="63E55D9B" w14:textId="77777777" w:rsidR="008871A4" w:rsidRDefault="008871A4" w:rsidP="00864CE1">
            <w:pPr>
              <w:pStyle w:val="Standard"/>
              <w:jc w:val="center"/>
              <w:rPr>
                <w:rFonts w:ascii="Times New Roman" w:hAnsi="Times New Roman"/>
                <w:sz w:val="24"/>
                <w:szCs w:val="24"/>
              </w:rPr>
            </w:pPr>
            <w:r>
              <w:rPr>
                <w:rFonts w:ascii="Times New Roman" w:hAnsi="Times New Roman"/>
                <w:sz w:val="24"/>
                <w:szCs w:val="24"/>
              </w:rPr>
              <w:t>_________________________________</w:t>
            </w:r>
          </w:p>
          <w:p w14:paraId="7144E769" w14:textId="77777777" w:rsidR="008871A4" w:rsidRDefault="008871A4" w:rsidP="00864CE1">
            <w:pPr>
              <w:pStyle w:val="Standard"/>
              <w:jc w:val="center"/>
            </w:pPr>
            <w:r>
              <w:rPr>
                <w:rFonts w:ascii="Times New Roman" w:hAnsi="Times New Roman"/>
                <w:sz w:val="24"/>
                <w:szCs w:val="24"/>
              </w:rPr>
              <w:t>Requerente ___________________</w:t>
            </w:r>
          </w:p>
        </w:tc>
      </w:tr>
    </w:tbl>
    <w:p w14:paraId="5D33E8CE" w14:textId="347D28F9" w:rsidR="008871A4" w:rsidRPr="00544629" w:rsidRDefault="008871A4" w:rsidP="008871A4">
      <w:pPr>
        <w:pStyle w:val="Standard"/>
        <w:jc w:val="both"/>
        <w:rPr>
          <w:rFonts w:ascii="Times New Roman" w:hAnsi="Times New Roman" w:cs="Times New Roman"/>
          <w:sz w:val="24"/>
          <w:szCs w:val="24"/>
        </w:rPr>
      </w:pPr>
      <w:r>
        <w:rPr>
          <w:rFonts w:ascii="Times New Roman" w:hAnsi="Times New Roman" w:cs="Times New Roman"/>
          <w:sz w:val="24"/>
          <w:szCs w:val="24"/>
        </w:rPr>
        <w:t>Na previsão dos valores já estão inclusas todas as despesas, tais como: diárias, deslocamento, seja ele terrestre ou aéreo, alimentação, pedágio e todas as demais despesas não previstas que por ventura possam vir a ocorrer, sem ocasionar ônus adicional ao Poder Legislativo.</w:t>
      </w:r>
    </w:p>
    <w:p w14:paraId="10B97CFF" w14:textId="131707DD" w:rsidR="00962708" w:rsidRDefault="00962708" w:rsidP="00A65797">
      <w:pPr>
        <w:jc w:val="center"/>
      </w:pPr>
    </w:p>
    <w:p w14:paraId="63655EC3" w14:textId="77777777" w:rsidR="00544629" w:rsidRDefault="00544629" w:rsidP="00A65797">
      <w:pPr>
        <w:jc w:val="center"/>
      </w:pPr>
    </w:p>
    <w:p w14:paraId="3E4E57E5" w14:textId="77777777" w:rsidR="00544629" w:rsidRDefault="00544629" w:rsidP="00A65797">
      <w:pPr>
        <w:jc w:val="center"/>
      </w:pPr>
    </w:p>
    <w:p w14:paraId="27D6E0FE" w14:textId="77777777" w:rsidR="00544629" w:rsidRDefault="00544629" w:rsidP="00A65797">
      <w:pPr>
        <w:jc w:val="center"/>
      </w:pPr>
    </w:p>
    <w:p w14:paraId="12CFF556" w14:textId="77777777" w:rsidR="00544629" w:rsidRDefault="00544629" w:rsidP="00A65797">
      <w:pPr>
        <w:jc w:val="center"/>
      </w:pPr>
    </w:p>
    <w:p w14:paraId="58BAB5B0" w14:textId="77777777" w:rsidR="00544629" w:rsidRDefault="00544629" w:rsidP="00A65797">
      <w:pPr>
        <w:jc w:val="center"/>
      </w:pPr>
    </w:p>
    <w:p w14:paraId="5716C19A" w14:textId="77777777" w:rsidR="00544629" w:rsidRDefault="00544629" w:rsidP="00A65797">
      <w:pPr>
        <w:jc w:val="center"/>
      </w:pPr>
    </w:p>
    <w:p w14:paraId="7C86673C" w14:textId="5E1FA668" w:rsidR="00544629" w:rsidRPr="00A65797" w:rsidRDefault="00544629" w:rsidP="00A65797">
      <w:pPr>
        <w:jc w:val="center"/>
      </w:pPr>
      <w:r>
        <w:t>ÁTRIO DA CÂMARA MUNICIPAL DE SALITRE-CE</w:t>
      </w:r>
    </w:p>
    <w:sectPr w:rsidR="00544629" w:rsidRPr="00A65797" w:rsidSect="00AE109B">
      <w:headerReference w:type="even" r:id="rId7"/>
      <w:headerReference w:type="default" r:id="rId8"/>
      <w:footerReference w:type="even" r:id="rId9"/>
      <w:footerReference w:type="default" r:id="rId10"/>
      <w:headerReference w:type="first" r:id="rId11"/>
      <w:footerReference w:type="first" r:id="rId12"/>
      <w:pgSz w:w="11906" w:h="16838"/>
      <w:pgMar w:top="1843" w:right="1701" w:bottom="1417" w:left="1701" w:header="709" w:footer="1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D9280" w14:textId="77777777" w:rsidR="00586F00" w:rsidRDefault="00586F00" w:rsidP="00011D7E">
      <w:pPr>
        <w:spacing w:after="0" w:line="240" w:lineRule="auto"/>
      </w:pPr>
      <w:r>
        <w:separator/>
      </w:r>
    </w:p>
  </w:endnote>
  <w:endnote w:type="continuationSeparator" w:id="0">
    <w:p w14:paraId="31B6AFC5" w14:textId="77777777" w:rsidR="00586F00" w:rsidRDefault="00586F00" w:rsidP="00011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B279C" w14:textId="77777777" w:rsidR="009F26F9" w:rsidRDefault="009F26F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38C0D" w14:textId="2163004F" w:rsidR="00AE109B" w:rsidRPr="00AE109B" w:rsidRDefault="00AE109B" w:rsidP="00AE109B">
    <w:pPr>
      <w:pStyle w:val="Rodap"/>
      <w:jc w:val="center"/>
      <w:rPr>
        <w:sz w:val="20"/>
        <w:szCs w:val="20"/>
      </w:rPr>
    </w:pPr>
    <w:r w:rsidRPr="00AE109B">
      <w:rPr>
        <w:sz w:val="20"/>
        <w:szCs w:val="20"/>
      </w:rPr>
      <w:t>Nossas Redes Sociais: @camarasalitre</w:t>
    </w:r>
  </w:p>
  <w:p w14:paraId="60A32B2E" w14:textId="0DE39D8E" w:rsidR="00AE109B" w:rsidRPr="00AE109B" w:rsidRDefault="00AE109B" w:rsidP="00AE109B">
    <w:pPr>
      <w:pStyle w:val="Rodap"/>
      <w:jc w:val="center"/>
      <w:rPr>
        <w:sz w:val="20"/>
        <w:szCs w:val="20"/>
      </w:rPr>
    </w:pPr>
    <w:r w:rsidRPr="00AE109B">
      <w:rPr>
        <w:sz w:val="20"/>
        <w:szCs w:val="20"/>
      </w:rPr>
      <w:t>www.camarasalitre.ce.gov.br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08F3C" w14:textId="77777777" w:rsidR="009F26F9" w:rsidRDefault="009F26F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ACEBC" w14:textId="77777777" w:rsidR="00586F00" w:rsidRDefault="00586F00" w:rsidP="00011D7E">
      <w:pPr>
        <w:spacing w:after="0" w:line="240" w:lineRule="auto"/>
      </w:pPr>
      <w:r>
        <w:separator/>
      </w:r>
    </w:p>
  </w:footnote>
  <w:footnote w:type="continuationSeparator" w:id="0">
    <w:p w14:paraId="677B852E" w14:textId="77777777" w:rsidR="00586F00" w:rsidRDefault="00586F00" w:rsidP="00011D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5B766" w14:textId="77777777" w:rsidR="009F26F9" w:rsidRDefault="009F26F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86971" w14:textId="48663D4D" w:rsidR="00011D7E" w:rsidRDefault="009F26F9" w:rsidP="00011D7E">
    <w:pPr>
      <w:pStyle w:val="Cabealho"/>
    </w:pPr>
    <w:r>
      <w:rPr>
        <w:noProof/>
        <w:lang w:eastAsia="pt-BR"/>
      </w:rPr>
      <mc:AlternateContent>
        <mc:Choice Requires="wps">
          <w:drawing>
            <wp:anchor distT="45720" distB="45720" distL="114300" distR="114300" simplePos="0" relativeHeight="251659264" behindDoc="0" locked="0" layoutInCell="1" allowOverlap="1" wp14:anchorId="43C99AE5" wp14:editId="6A674911">
              <wp:simplePos x="0" y="0"/>
              <wp:positionH relativeFrom="page">
                <wp:posOffset>2933700</wp:posOffset>
              </wp:positionH>
              <wp:positionV relativeFrom="paragraph">
                <wp:posOffset>-297815</wp:posOffset>
              </wp:positionV>
              <wp:extent cx="4345305" cy="581025"/>
              <wp:effectExtent l="0" t="0" r="0" b="95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305" cy="581025"/>
                      </a:xfrm>
                      <a:prstGeom prst="rect">
                        <a:avLst/>
                      </a:prstGeom>
                      <a:solidFill>
                        <a:srgbClr val="FFFFFF"/>
                      </a:solidFill>
                      <a:ln w="9525">
                        <a:noFill/>
                        <a:miter lim="800000"/>
                        <a:headEnd/>
                        <a:tailEnd/>
                      </a:ln>
                    </wps:spPr>
                    <wps:txbx>
                      <w:txbxContent>
                        <w:p w14:paraId="5812BAAB" w14:textId="2BFF4612" w:rsidR="00011D7E" w:rsidRPr="004F309F" w:rsidRDefault="00011D7E" w:rsidP="00011D7E">
                          <w:pPr>
                            <w:spacing w:after="0"/>
                            <w:rPr>
                              <w:sz w:val="20"/>
                              <w:szCs w:val="20"/>
                            </w:rPr>
                          </w:pPr>
                          <w:r w:rsidRPr="004F309F">
                            <w:rPr>
                              <w:sz w:val="20"/>
                              <w:szCs w:val="20"/>
                            </w:rPr>
                            <w:t>Av. São Pedro, 321  - Centro / Salitre - CE - CEP 63155-000</w:t>
                          </w:r>
                        </w:p>
                        <w:p w14:paraId="6A9C417B" w14:textId="4A9ED2E6" w:rsidR="00011D7E" w:rsidRDefault="00011D7E" w:rsidP="00011D7E">
                          <w:pPr>
                            <w:spacing w:after="0"/>
                            <w:rPr>
                              <w:sz w:val="20"/>
                              <w:szCs w:val="20"/>
                            </w:rPr>
                          </w:pPr>
                          <w:r w:rsidRPr="004F309F">
                            <w:rPr>
                              <w:sz w:val="20"/>
                              <w:szCs w:val="20"/>
                            </w:rPr>
                            <w:t xml:space="preserve">Contato:(88) 3537-1030 | E-mail: </w:t>
                          </w:r>
                          <w:hyperlink r:id="rId1" w:history="1">
                            <w:r w:rsidR="009F26F9" w:rsidRPr="009E35C6">
                              <w:rPr>
                                <w:rStyle w:val="Hyperlink"/>
                                <w:sz w:val="20"/>
                                <w:szCs w:val="20"/>
                              </w:rPr>
                              <w:t>camaramunicipalsalitre@hotmail.com</w:t>
                            </w:r>
                          </w:hyperlink>
                        </w:p>
                        <w:p w14:paraId="450999F8" w14:textId="00AD2C33" w:rsidR="009F26F9" w:rsidRPr="004F309F" w:rsidRDefault="009F26F9" w:rsidP="009F26F9">
                          <w:pPr>
                            <w:spacing w:after="0"/>
                            <w:jc w:val="center"/>
                            <w:rPr>
                              <w:sz w:val="20"/>
                              <w:szCs w:val="20"/>
                            </w:rPr>
                          </w:pPr>
                          <w:r>
                            <w:rPr>
                              <w:sz w:val="20"/>
                              <w:szCs w:val="20"/>
                            </w:rPr>
                            <w:t xml:space="preserve">                                        contato@camarasalitre.ce.gov.br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43C99AE5" id="_x0000_t202" coordsize="21600,21600" o:spt="202" path="m,l,21600r21600,l21600,xe">
              <v:stroke joinstyle="miter"/>
              <v:path gradientshapeok="t" o:connecttype="rect"/>
            </v:shapetype>
            <v:shape id="Caixa de Texto 2" o:spid="_x0000_s1026" type="#_x0000_t202" style="position:absolute;margin-left:231pt;margin-top:-23.45pt;width:342.15pt;height:45.7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42DQIAAPYDAAAOAAAAZHJzL2Uyb0RvYy54bWysU9uO0zAQfUfiHyy/06TdFrpR09XSpQhp&#10;uUgLH+A4TmPheMzYbbJ8PWMn2y3whvCD5fGMz8ycOd7cDJ1hJ4Vegy35fJZzpqyEWttDyb993b9a&#10;c+aDsLUwYFXJH5XnN9uXLza9K9QCWjC1QkYg1he9K3kbgiuyzMtWdcLPwClLzgawE4FMPGQ1ip7Q&#10;O5Mt8vx11gPWDkEq7+n2bnTybcJvGiXD56bxKjBTcqotpB3TXsU9225EcUDhWi2nMsQ/VNEJbSnp&#10;GepOBMGOqP+C6rRE8NCEmYQug6bRUqUeqJt5/kc3D61wKvVC5Hh3psn/P1j56fTgviALw1sYaICp&#10;Ce/uQX73zMKuFfagbhGhb5WoKfE8Upb1zhfT00i1L3wEqfqPUNOQxTFAAhoa7CIr1CcjdBrA45l0&#10;NQQm6XJ5tVxd5SvOJPlW63m+WKUUonh67dCH9wo6Fg8lRxpqQhenex9iNaJ4ConJPBhd77UxycBD&#10;tTPIToIEsE9rQv8tzFjWl/x6RbnjKwvxfdJGpwMJ1Oiu5Os8rlEykY13tk4hQWgznqkSYyd6IiMj&#10;N2GoBgqMNFVQPxJRCKMQ6ePQoQX8yVlPIiy5/3EUqDgzHyyRfT1fLqNqk7FcvVmQgZee6tIjrCSo&#10;kgfOxuMuJKWPHd3SUBqd+HquZKqVxJVonD5CVO+lnaKev+v2FwAAAP//AwBQSwMEFAAGAAgAAAAh&#10;AF1kKcTfAAAACwEAAA8AAABkcnMvZG93bnJldi54bWxMj8FOwzAQRO9I/IO1SFxQ67QEl6ZxKkAC&#10;cW3pB2zibRI1Xkex26R/j3uC42hGM2/y7WQ7caHBt441LOYJCOLKmZZrDYefz9krCB+QDXaOScOV&#10;PGyL+7scM+NG3tFlH2oRS9hnqKEJoc+k9FVDFv3c9cTRO7rBYohyqKUZcIzltpPLJFHSYstxocGe&#10;PhqqTvuz1XD8Hp9e1mP5FQ6rXaresV2V7qr148P0tgERaAp/YbjhR3QoIlPpzmy86DSkahm/BA2z&#10;VK1B3BKLVD2DKKOXKpBFLv9/KH4BAAD//wMAUEsBAi0AFAAGAAgAAAAhALaDOJL+AAAA4QEAABMA&#10;AAAAAAAAAAAAAAAAAAAAAFtDb250ZW50X1R5cGVzXS54bWxQSwECLQAUAAYACAAAACEAOP0h/9YA&#10;AACUAQAACwAAAAAAAAAAAAAAAAAvAQAAX3JlbHMvLnJlbHNQSwECLQAUAAYACAAAACEAwZjuNg0C&#10;AAD2AwAADgAAAAAAAAAAAAAAAAAuAgAAZHJzL2Uyb0RvYy54bWxQSwECLQAUAAYACAAAACEAXWQp&#10;xN8AAAALAQAADwAAAAAAAAAAAAAAAABnBAAAZHJzL2Rvd25yZXYueG1sUEsFBgAAAAAEAAQA8wAA&#10;AHMFAAAAAA==&#10;" stroked="f">
              <v:textbox>
                <w:txbxContent>
                  <w:p w14:paraId="5812BAAB" w14:textId="2BFF4612" w:rsidR="00011D7E" w:rsidRPr="004F309F" w:rsidRDefault="00011D7E" w:rsidP="00011D7E">
                    <w:pPr>
                      <w:spacing w:after="0"/>
                      <w:rPr>
                        <w:sz w:val="20"/>
                        <w:szCs w:val="20"/>
                      </w:rPr>
                    </w:pPr>
                    <w:r w:rsidRPr="004F309F">
                      <w:rPr>
                        <w:sz w:val="20"/>
                        <w:szCs w:val="20"/>
                      </w:rPr>
                      <w:t xml:space="preserve">Av. São Pedro, </w:t>
                    </w:r>
                    <w:proofErr w:type="gramStart"/>
                    <w:r w:rsidRPr="004F309F">
                      <w:rPr>
                        <w:sz w:val="20"/>
                        <w:szCs w:val="20"/>
                      </w:rPr>
                      <w:t>321  -</w:t>
                    </w:r>
                    <w:proofErr w:type="gramEnd"/>
                    <w:r w:rsidRPr="004F309F">
                      <w:rPr>
                        <w:sz w:val="20"/>
                        <w:szCs w:val="20"/>
                      </w:rPr>
                      <w:t xml:space="preserve"> Centro / Salitre - CE - CEP 63155-000</w:t>
                    </w:r>
                  </w:p>
                  <w:p w14:paraId="6A9C417B" w14:textId="4A9ED2E6" w:rsidR="00011D7E" w:rsidRDefault="00011D7E" w:rsidP="00011D7E">
                    <w:pPr>
                      <w:spacing w:after="0"/>
                      <w:rPr>
                        <w:sz w:val="20"/>
                        <w:szCs w:val="20"/>
                      </w:rPr>
                    </w:pPr>
                    <w:r w:rsidRPr="004F309F">
                      <w:rPr>
                        <w:sz w:val="20"/>
                        <w:szCs w:val="20"/>
                      </w:rPr>
                      <w:t xml:space="preserve">Contato:(88) 3537-1030 | E-mail: </w:t>
                    </w:r>
                    <w:hyperlink r:id="rId2" w:history="1">
                      <w:r w:rsidR="009F26F9" w:rsidRPr="009E35C6">
                        <w:rPr>
                          <w:rStyle w:val="Hyperlink"/>
                          <w:sz w:val="20"/>
                          <w:szCs w:val="20"/>
                        </w:rPr>
                        <w:t>camaramunicipalsalitre@hotmail.com</w:t>
                      </w:r>
                    </w:hyperlink>
                  </w:p>
                  <w:p w14:paraId="450999F8" w14:textId="00AD2C33" w:rsidR="009F26F9" w:rsidRPr="004F309F" w:rsidRDefault="009F26F9" w:rsidP="009F26F9">
                    <w:pPr>
                      <w:spacing w:after="0"/>
                      <w:jc w:val="center"/>
                      <w:rPr>
                        <w:sz w:val="20"/>
                        <w:szCs w:val="20"/>
                      </w:rPr>
                    </w:pPr>
                    <w:r>
                      <w:rPr>
                        <w:sz w:val="20"/>
                        <w:szCs w:val="20"/>
                      </w:rPr>
                      <w:t xml:space="preserve">                                        contato@camarasalitre.ce.gov.br</w:t>
                    </w:r>
                  </w:p>
                </w:txbxContent>
              </v:textbox>
              <w10:wrap type="square" anchorx="page"/>
            </v:shape>
          </w:pict>
        </mc:Fallback>
      </mc:AlternateContent>
    </w:r>
    <w:r w:rsidR="00DC163E">
      <w:rPr>
        <w:noProof/>
        <w:lang w:eastAsia="pt-BR"/>
      </w:rPr>
      <w:drawing>
        <wp:anchor distT="0" distB="0" distL="114300" distR="114300" simplePos="0" relativeHeight="251661312" behindDoc="0" locked="0" layoutInCell="1" allowOverlap="1" wp14:anchorId="309DAA98" wp14:editId="154AA0AC">
          <wp:simplePos x="0" y="0"/>
          <wp:positionH relativeFrom="margin">
            <wp:posOffset>-915765</wp:posOffset>
          </wp:positionH>
          <wp:positionV relativeFrom="paragraph">
            <wp:posOffset>-395595</wp:posOffset>
          </wp:positionV>
          <wp:extent cx="2354661" cy="730155"/>
          <wp:effectExtent l="0" t="0" r="0" b="0"/>
          <wp:wrapNone/>
          <wp:docPr id="1008055101" name="Imagem 2" descr="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55101" name="Imagem 2" descr="Texto"/>
                  <pic:cNvPicPr/>
                </pic:nvPicPr>
                <pic:blipFill>
                  <a:blip r:embed="rId3">
                    <a:extLst>
                      <a:ext uri="{28A0092B-C50C-407E-A947-70E740481C1C}">
                        <a14:useLocalDpi xmlns:a14="http://schemas.microsoft.com/office/drawing/2010/main" val="0"/>
                      </a:ext>
                    </a:extLst>
                  </a:blip>
                  <a:stretch>
                    <a:fillRect/>
                  </a:stretch>
                </pic:blipFill>
                <pic:spPr>
                  <a:xfrm>
                    <a:off x="0" y="0"/>
                    <a:ext cx="2354661" cy="730155"/>
                  </a:xfrm>
                  <a:prstGeom prst="rect">
                    <a:avLst/>
                  </a:prstGeom>
                </pic:spPr>
              </pic:pic>
            </a:graphicData>
          </a:graphic>
          <wp14:sizeRelH relativeFrom="page">
            <wp14:pctWidth>0</wp14:pctWidth>
          </wp14:sizeRelH>
          <wp14:sizeRelV relativeFrom="page">
            <wp14:pctHeight>0</wp14:pctHeight>
          </wp14:sizeRelV>
        </wp:anchor>
      </w:drawing>
    </w:r>
  </w:p>
  <w:p w14:paraId="5FDDE555" w14:textId="3E8A2B1D" w:rsidR="00011D7E" w:rsidRPr="00011D7E" w:rsidRDefault="004F309F" w:rsidP="00011D7E">
    <w:pPr>
      <w:pStyle w:val="Cabealho"/>
    </w:pPr>
    <w:r w:rsidRPr="004F309F">
      <w:rPr>
        <w:noProof/>
        <w:lang w:eastAsia="pt-BR"/>
      </w:rPr>
      <w:drawing>
        <wp:anchor distT="0" distB="0" distL="114300" distR="114300" simplePos="0" relativeHeight="251660288" behindDoc="0" locked="0" layoutInCell="1" allowOverlap="1" wp14:anchorId="5AD52061" wp14:editId="1C27BFE1">
          <wp:simplePos x="0" y="0"/>
          <wp:positionH relativeFrom="margin">
            <wp:align>center</wp:align>
          </wp:positionH>
          <wp:positionV relativeFrom="paragraph">
            <wp:posOffset>168275</wp:posOffset>
          </wp:positionV>
          <wp:extent cx="7325532" cy="55695"/>
          <wp:effectExtent l="0" t="0" r="0" b="1905"/>
          <wp:wrapNone/>
          <wp:docPr id="159985809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V="1">
                    <a:off x="0" y="0"/>
                    <a:ext cx="7325532" cy="556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E7B65" w14:textId="77777777" w:rsidR="009F26F9" w:rsidRDefault="009F26F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43807"/>
    <w:multiLevelType w:val="multilevel"/>
    <w:tmpl w:val="48C8B7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EE245AC"/>
    <w:multiLevelType w:val="multilevel"/>
    <w:tmpl w:val="3D72BE28"/>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2080908228">
    <w:abstractNumId w:val="1"/>
  </w:num>
  <w:num w:numId="2" w16cid:durableId="12468435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D7E"/>
    <w:rsid w:val="00011D7E"/>
    <w:rsid w:val="000338D6"/>
    <w:rsid w:val="00050D75"/>
    <w:rsid w:val="00135CDD"/>
    <w:rsid w:val="00271636"/>
    <w:rsid w:val="003D1A7E"/>
    <w:rsid w:val="003D49B4"/>
    <w:rsid w:val="003F7660"/>
    <w:rsid w:val="004F309F"/>
    <w:rsid w:val="00504C24"/>
    <w:rsid w:val="00535758"/>
    <w:rsid w:val="00544629"/>
    <w:rsid w:val="00586F00"/>
    <w:rsid w:val="005E3D97"/>
    <w:rsid w:val="00603C4F"/>
    <w:rsid w:val="00753E62"/>
    <w:rsid w:val="007A2B4F"/>
    <w:rsid w:val="008859E4"/>
    <w:rsid w:val="008871A4"/>
    <w:rsid w:val="008D79C4"/>
    <w:rsid w:val="008F175D"/>
    <w:rsid w:val="008F6CC9"/>
    <w:rsid w:val="00962708"/>
    <w:rsid w:val="00995993"/>
    <w:rsid w:val="009F26F9"/>
    <w:rsid w:val="00A65797"/>
    <w:rsid w:val="00A93A78"/>
    <w:rsid w:val="00AA7DDA"/>
    <w:rsid w:val="00AE109B"/>
    <w:rsid w:val="00B01B78"/>
    <w:rsid w:val="00BD7ADB"/>
    <w:rsid w:val="00C23EA4"/>
    <w:rsid w:val="00CD5F4D"/>
    <w:rsid w:val="00D71CE5"/>
    <w:rsid w:val="00DC163E"/>
    <w:rsid w:val="00DE2D71"/>
    <w:rsid w:val="00E508A3"/>
    <w:rsid w:val="00E805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064062"/>
  <w15:chartTrackingRefBased/>
  <w15:docId w15:val="{606AF085-29FD-4FA3-891E-0844C674E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011D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011D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011D7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011D7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011D7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011D7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011D7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011D7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011D7E"/>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11D7E"/>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011D7E"/>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11D7E"/>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11D7E"/>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11D7E"/>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11D7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11D7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11D7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11D7E"/>
    <w:rPr>
      <w:rFonts w:eastAsiaTheme="majorEastAsia" w:cstheme="majorBidi"/>
      <w:color w:val="272727" w:themeColor="text1" w:themeTint="D8"/>
    </w:rPr>
  </w:style>
  <w:style w:type="paragraph" w:styleId="Ttulo">
    <w:name w:val="Title"/>
    <w:basedOn w:val="Normal"/>
    <w:next w:val="Normal"/>
    <w:link w:val="TtuloChar"/>
    <w:uiPriority w:val="10"/>
    <w:qFormat/>
    <w:rsid w:val="00011D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011D7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011D7E"/>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011D7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11D7E"/>
    <w:pPr>
      <w:spacing w:before="160"/>
      <w:jc w:val="center"/>
    </w:pPr>
    <w:rPr>
      <w:i/>
      <w:iCs/>
      <w:color w:val="404040" w:themeColor="text1" w:themeTint="BF"/>
    </w:rPr>
  </w:style>
  <w:style w:type="character" w:customStyle="1" w:styleId="CitaoChar">
    <w:name w:val="Citação Char"/>
    <w:basedOn w:val="Fontepargpadro"/>
    <w:link w:val="Citao"/>
    <w:uiPriority w:val="29"/>
    <w:rsid w:val="00011D7E"/>
    <w:rPr>
      <w:i/>
      <w:iCs/>
      <w:color w:val="404040" w:themeColor="text1" w:themeTint="BF"/>
    </w:rPr>
  </w:style>
  <w:style w:type="paragraph" w:styleId="PargrafodaLista">
    <w:name w:val="List Paragraph"/>
    <w:basedOn w:val="Normal"/>
    <w:uiPriority w:val="34"/>
    <w:qFormat/>
    <w:rsid w:val="00011D7E"/>
    <w:pPr>
      <w:ind w:left="720"/>
      <w:contextualSpacing/>
    </w:pPr>
  </w:style>
  <w:style w:type="character" w:styleId="nfaseIntensa">
    <w:name w:val="Intense Emphasis"/>
    <w:basedOn w:val="Fontepargpadro"/>
    <w:uiPriority w:val="21"/>
    <w:qFormat/>
    <w:rsid w:val="00011D7E"/>
    <w:rPr>
      <w:i/>
      <w:iCs/>
      <w:color w:val="0F4761" w:themeColor="accent1" w:themeShade="BF"/>
    </w:rPr>
  </w:style>
  <w:style w:type="paragraph" w:styleId="CitaoIntensa">
    <w:name w:val="Intense Quote"/>
    <w:basedOn w:val="Normal"/>
    <w:next w:val="Normal"/>
    <w:link w:val="CitaoIntensaChar"/>
    <w:uiPriority w:val="30"/>
    <w:qFormat/>
    <w:rsid w:val="00011D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011D7E"/>
    <w:rPr>
      <w:i/>
      <w:iCs/>
      <w:color w:val="0F4761" w:themeColor="accent1" w:themeShade="BF"/>
    </w:rPr>
  </w:style>
  <w:style w:type="character" w:styleId="RefernciaIntensa">
    <w:name w:val="Intense Reference"/>
    <w:basedOn w:val="Fontepargpadro"/>
    <w:uiPriority w:val="32"/>
    <w:qFormat/>
    <w:rsid w:val="00011D7E"/>
    <w:rPr>
      <w:b/>
      <w:bCs/>
      <w:smallCaps/>
      <w:color w:val="0F4761" w:themeColor="accent1" w:themeShade="BF"/>
      <w:spacing w:val="5"/>
    </w:rPr>
  </w:style>
  <w:style w:type="paragraph" w:styleId="Cabealho">
    <w:name w:val="header"/>
    <w:basedOn w:val="Normal"/>
    <w:link w:val="CabealhoChar"/>
    <w:uiPriority w:val="99"/>
    <w:unhideWhenUsed/>
    <w:rsid w:val="00011D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11D7E"/>
  </w:style>
  <w:style w:type="paragraph" w:styleId="Rodap">
    <w:name w:val="footer"/>
    <w:basedOn w:val="Normal"/>
    <w:link w:val="RodapChar"/>
    <w:uiPriority w:val="99"/>
    <w:unhideWhenUsed/>
    <w:rsid w:val="00011D7E"/>
    <w:pPr>
      <w:tabs>
        <w:tab w:val="center" w:pos="4252"/>
        <w:tab w:val="right" w:pos="8504"/>
      </w:tabs>
      <w:spacing w:after="0" w:line="240" w:lineRule="auto"/>
    </w:pPr>
  </w:style>
  <w:style w:type="character" w:customStyle="1" w:styleId="RodapChar">
    <w:name w:val="Rodapé Char"/>
    <w:basedOn w:val="Fontepargpadro"/>
    <w:link w:val="Rodap"/>
    <w:uiPriority w:val="99"/>
    <w:rsid w:val="00011D7E"/>
  </w:style>
  <w:style w:type="character" w:styleId="Hyperlink">
    <w:name w:val="Hyperlink"/>
    <w:basedOn w:val="Fontepargpadro"/>
    <w:uiPriority w:val="99"/>
    <w:unhideWhenUsed/>
    <w:rsid w:val="009F26F9"/>
    <w:rPr>
      <w:color w:val="467886" w:themeColor="hyperlink"/>
      <w:u w:val="single"/>
    </w:rPr>
  </w:style>
  <w:style w:type="paragraph" w:styleId="Corpodetexto">
    <w:name w:val="Body Text"/>
    <w:basedOn w:val="Normal"/>
    <w:link w:val="CorpodetextoChar"/>
    <w:rsid w:val="00962708"/>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detextoChar">
    <w:name w:val="Corpo de texto Char"/>
    <w:basedOn w:val="Fontepargpadro"/>
    <w:link w:val="Corpodetexto"/>
    <w:rsid w:val="00962708"/>
    <w:rPr>
      <w:rFonts w:ascii="Liberation Serif" w:eastAsia="NSimSun" w:hAnsi="Liberation Serif" w:cs="Arial"/>
      <w:kern w:val="2"/>
      <w:sz w:val="24"/>
      <w:szCs w:val="24"/>
      <w:lang w:eastAsia="zh-CN" w:bidi="hi-IN"/>
    </w:rPr>
  </w:style>
  <w:style w:type="paragraph" w:styleId="Textodebalo">
    <w:name w:val="Balloon Text"/>
    <w:basedOn w:val="Normal"/>
    <w:link w:val="TextodebaloChar"/>
    <w:uiPriority w:val="99"/>
    <w:semiHidden/>
    <w:unhideWhenUsed/>
    <w:rsid w:val="00A6579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65797"/>
    <w:rPr>
      <w:rFonts w:ascii="Segoe UI" w:hAnsi="Segoe UI" w:cs="Segoe UI"/>
      <w:sz w:val="18"/>
      <w:szCs w:val="18"/>
    </w:rPr>
  </w:style>
  <w:style w:type="paragraph" w:customStyle="1" w:styleId="Standard">
    <w:name w:val="Standard"/>
    <w:rsid w:val="008871A4"/>
    <w:pPr>
      <w:suppressAutoHyphens/>
      <w:autoSpaceDN w:val="0"/>
      <w:spacing w:line="249" w:lineRule="auto"/>
      <w:textAlignment w:val="baseline"/>
    </w:pPr>
    <w:rPr>
      <w:rFonts w:ascii="Aptos" w:eastAsia="Aptos" w:hAnsi="Aptos"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camaramunicipalsalitre@hotmail.com" TargetMode="External"/><Relationship Id="rId1" Type="http://schemas.openxmlformats.org/officeDocument/2006/relationships/hyperlink" Target="mailto:camaramunicipalsalitre@hotmail.com" TargetMode="External"/><Relationship Id="rId4"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2203</Words>
  <Characters>11900</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WINDOWS_10</cp:lastModifiedBy>
  <cp:revision>4</cp:revision>
  <cp:lastPrinted>2025-02-13T15:47:00Z</cp:lastPrinted>
  <dcterms:created xsi:type="dcterms:W3CDTF">2026-01-19T15:55:00Z</dcterms:created>
  <dcterms:modified xsi:type="dcterms:W3CDTF">2026-01-19T16:04:00Z</dcterms:modified>
</cp:coreProperties>
</file>