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401AF6" w14:textId="35821332" w:rsidR="00C25628" w:rsidRPr="00EF0706" w:rsidRDefault="00EF0706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F070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DE PROJETO DE LEI Nº 10</w:t>
      </w:r>
      <w:r w:rsidR="00C25628" w:rsidRPr="00EF070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/2026</w:t>
      </w:r>
    </w:p>
    <w:p w14:paraId="62D887E1" w14:textId="77777777" w:rsidR="00C25628" w:rsidRPr="00C25628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color w:val="001D35"/>
          <w:sz w:val="24"/>
          <w:szCs w:val="24"/>
          <w:lang w:eastAsia="pt-BR"/>
        </w:rPr>
      </w:pPr>
    </w:p>
    <w:p w14:paraId="4D56FAC0" w14:textId="650E0FFD" w:rsidR="00C25628" w:rsidRDefault="00C25628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</w:pPr>
      <w:r w:rsidRPr="00C25628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t-BR"/>
        </w:rPr>
        <w:t>Ementa:</w:t>
      </w:r>
      <w:r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 xml:space="preserve"> Dá denominação de "Escola Municipal </w:t>
      </w:r>
      <w:r w:rsidRPr="00C25628">
        <w:rPr>
          <w:rFonts w:ascii="Times New Roman" w:eastAsia="Times New Roman" w:hAnsi="Times New Roman" w:cs="Times New Roman"/>
          <w:b/>
          <w:bCs/>
          <w:color w:val="001D35"/>
          <w:sz w:val="24"/>
          <w:szCs w:val="24"/>
          <w:lang w:eastAsia="pt-BR"/>
        </w:rPr>
        <w:t xml:space="preserve">Plácida Maria de Negreiros </w:t>
      </w:r>
      <w:r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>à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 xml:space="preserve"> </w:t>
      </w:r>
      <w:r w:rsidR="00BD637F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 xml:space="preserve">futura </w:t>
      </w:r>
      <w:r w:rsidR="00BD637F"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>Escola</w:t>
      </w:r>
      <w:r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 xml:space="preserve"> Municipal, localizada no</w:t>
      </w:r>
      <w:r w:rsidR="00BD637F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 xml:space="preserve"> Bairro Alto Alegre. neste </w:t>
      </w:r>
      <w:r w:rsidR="00BD637F"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>Município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 xml:space="preserve"> Salitre-CE</w:t>
      </w:r>
      <w:r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>, e dá outras providências. </w:t>
      </w:r>
    </w:p>
    <w:p w14:paraId="63D9B786" w14:textId="77777777" w:rsidR="00BD637F" w:rsidRPr="00C25628" w:rsidRDefault="00BD637F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</w:pPr>
    </w:p>
    <w:p w14:paraId="1CDE781D" w14:textId="781A111D" w:rsidR="00C25628" w:rsidRPr="00C25628" w:rsidRDefault="00C25628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545D7E"/>
          <w:sz w:val="24"/>
          <w:szCs w:val="24"/>
          <w:lang w:eastAsia="pt-BR"/>
        </w:rPr>
      </w:pPr>
    </w:p>
    <w:p w14:paraId="3CD83D6D" w14:textId="77777777" w:rsidR="00C25628" w:rsidRPr="00C25628" w:rsidRDefault="00C25628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E5DFD39" w14:textId="77777777" w:rsidR="00C25628" w:rsidRDefault="00C25628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t-BR"/>
        </w:rPr>
      </w:pPr>
      <w:r w:rsidRPr="00C25628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t-BR"/>
        </w:rPr>
        <w:t>A CÂMARA MUNICIPAL DE SALITRE-CE</w:t>
      </w:r>
    </w:p>
    <w:p w14:paraId="189505DB" w14:textId="77777777" w:rsidR="00BD637F" w:rsidRPr="00C25628" w:rsidRDefault="00BD637F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t-BR"/>
        </w:rPr>
      </w:pPr>
    </w:p>
    <w:p w14:paraId="6EA41666" w14:textId="77777777" w:rsidR="00C25628" w:rsidRPr="00C25628" w:rsidRDefault="00C25628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t-BR"/>
        </w:rPr>
      </w:pPr>
    </w:p>
    <w:p w14:paraId="1DB2AB48" w14:textId="26C85651" w:rsidR="00C25628" w:rsidRDefault="00C25628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t-BR"/>
        </w:rPr>
      </w:pPr>
      <w:r w:rsidRPr="00C25628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t-BR"/>
        </w:rPr>
        <w:t>DECRETA:</w:t>
      </w:r>
    </w:p>
    <w:p w14:paraId="057F5918" w14:textId="77777777" w:rsidR="00BD637F" w:rsidRPr="00C25628" w:rsidRDefault="00BD637F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t-BR"/>
        </w:rPr>
      </w:pPr>
    </w:p>
    <w:p w14:paraId="10F0C736" w14:textId="77777777" w:rsidR="00C25628" w:rsidRPr="00C25628" w:rsidRDefault="00C25628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</w:pPr>
    </w:p>
    <w:p w14:paraId="6A61AC37" w14:textId="7EC1D752" w:rsidR="00C25628" w:rsidRPr="00C25628" w:rsidRDefault="00C25628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</w:pPr>
      <w:r w:rsidRPr="00C25628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t-BR"/>
        </w:rPr>
        <w:t>Art. 1º</w:t>
      </w:r>
      <w:r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> Fica denominada de </w:t>
      </w:r>
      <w:r w:rsidRPr="00C25628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t-BR"/>
        </w:rPr>
        <w:t>"</w:t>
      </w:r>
      <w:r w:rsidRPr="00C25628">
        <w:rPr>
          <w:rFonts w:ascii="Times New Roman" w:eastAsia="Times New Roman" w:hAnsi="Times New Roman" w:cs="Times New Roman"/>
          <w:b/>
          <w:bCs/>
          <w:color w:val="001D35"/>
          <w:sz w:val="24"/>
          <w:szCs w:val="24"/>
          <w:lang w:eastAsia="pt-BR"/>
        </w:rPr>
        <w:t xml:space="preserve"> Plácida Maria de Negreiros </w:t>
      </w:r>
      <w:r w:rsidRPr="00C25628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t-BR"/>
        </w:rPr>
        <w:t>"</w:t>
      </w:r>
      <w:r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> a</w:t>
      </w:r>
      <w:r w:rsidR="00BD637F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 xml:space="preserve"> Futura </w:t>
      </w:r>
      <w:r w:rsidR="00BD637F"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>Escola</w:t>
      </w:r>
      <w:r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 xml:space="preserve"> Municipal de Ensino </w:t>
      </w:r>
      <w:r w:rsidR="00BD637F"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>Fundamental</w:t>
      </w:r>
      <w:r w:rsidR="00BD637F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 xml:space="preserve"> </w:t>
      </w:r>
      <w:r w:rsidR="00BD637F"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>situada</w:t>
      </w:r>
      <w:r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 xml:space="preserve"> n</w:t>
      </w:r>
      <w:r w:rsidR="00BD637F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>o Bairro Alto Alegre</w:t>
      </w:r>
      <w:r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>, neste Município de</w:t>
      </w:r>
      <w:r w:rsidR="00BD637F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 xml:space="preserve"> Salitre-CE.</w:t>
      </w:r>
      <w:r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> </w:t>
      </w:r>
    </w:p>
    <w:p w14:paraId="47A2B184" w14:textId="77777777" w:rsidR="00C25628" w:rsidRPr="00C25628" w:rsidRDefault="00C25628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D302B55" w14:textId="77777777" w:rsidR="00C25628" w:rsidRPr="00C25628" w:rsidRDefault="00C25628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25628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t-BR"/>
        </w:rPr>
        <w:t>Art. 2º</w:t>
      </w:r>
      <w:r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> Esta Lei entra em vigor na data de sua publicação. </w:t>
      </w:r>
    </w:p>
    <w:p w14:paraId="0BFB04F1" w14:textId="68467EB8" w:rsidR="00C25628" w:rsidRPr="00C25628" w:rsidRDefault="00C25628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7F959B5" w14:textId="77777777" w:rsidR="00C25628" w:rsidRDefault="00C25628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</w:pPr>
      <w:r w:rsidRPr="00C25628"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pt-BR"/>
        </w:rPr>
        <w:t>Art. 3º</w:t>
      </w:r>
      <w:r w:rsidRPr="00C25628"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  <w:t> Revogam-se as disposições em contrário. </w:t>
      </w:r>
    </w:p>
    <w:p w14:paraId="4A1B6807" w14:textId="77777777" w:rsidR="00BD637F" w:rsidRDefault="00BD637F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</w:pPr>
    </w:p>
    <w:p w14:paraId="02ED8380" w14:textId="77777777" w:rsidR="00BD637F" w:rsidRPr="00C25628" w:rsidRDefault="00BD637F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</w:pPr>
    </w:p>
    <w:p w14:paraId="67E67698" w14:textId="77777777" w:rsidR="00C25628" w:rsidRDefault="00C25628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</w:pPr>
    </w:p>
    <w:p w14:paraId="1F5DF12A" w14:textId="77777777" w:rsidR="00EF0706" w:rsidRPr="00C25628" w:rsidRDefault="00EF0706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A0A0A"/>
          <w:sz w:val="24"/>
          <w:szCs w:val="24"/>
          <w:lang w:eastAsia="pt-BR"/>
        </w:rPr>
      </w:pPr>
      <w:bookmarkStart w:id="0" w:name="_GoBack"/>
      <w:bookmarkEnd w:id="0"/>
    </w:p>
    <w:p w14:paraId="070510F3" w14:textId="77777777" w:rsidR="00C25628" w:rsidRPr="00C25628" w:rsidRDefault="00C25628" w:rsidP="00C25628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30484C6" w14:textId="084225E9" w:rsidR="00C25628" w:rsidRPr="00C25628" w:rsidRDefault="00C25628" w:rsidP="00C256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25628">
        <w:rPr>
          <w:rFonts w:ascii="Times New Roman" w:eastAsia="Times New Roman" w:hAnsi="Times New Roman" w:cs="Times New Roman"/>
          <w:sz w:val="24"/>
          <w:szCs w:val="24"/>
          <w:lang w:eastAsia="pt-BR"/>
        </w:rPr>
        <w:t>Carlos Antônio de Sousa</w:t>
      </w:r>
    </w:p>
    <w:p w14:paraId="60B78EF0" w14:textId="3855D897" w:rsidR="00C25628" w:rsidRPr="00C25628" w:rsidRDefault="00C25628" w:rsidP="00C256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25628">
        <w:rPr>
          <w:rFonts w:ascii="Times New Roman" w:eastAsia="Times New Roman" w:hAnsi="Times New Roman" w:cs="Times New Roman"/>
          <w:sz w:val="24"/>
          <w:szCs w:val="24"/>
          <w:lang w:eastAsia="pt-BR"/>
        </w:rPr>
        <w:t>Vereador</w:t>
      </w:r>
    </w:p>
    <w:p w14:paraId="637F1AB9" w14:textId="0A2D80FD" w:rsidR="007F2942" w:rsidRPr="00C25628" w:rsidRDefault="007F2942" w:rsidP="007F2942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color w:val="001D35"/>
          <w:sz w:val="24"/>
          <w:szCs w:val="24"/>
          <w:lang w:eastAsia="pt-BR"/>
        </w:rPr>
      </w:pPr>
    </w:p>
    <w:p w14:paraId="1A14B3D4" w14:textId="77777777" w:rsidR="00C25628" w:rsidRPr="00C25628" w:rsidRDefault="00C25628" w:rsidP="007F2942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color w:val="001D35"/>
          <w:sz w:val="24"/>
          <w:szCs w:val="24"/>
          <w:lang w:eastAsia="pt-BR"/>
        </w:rPr>
      </w:pPr>
    </w:p>
    <w:p w14:paraId="6813A1AE" w14:textId="77777777" w:rsidR="00C25628" w:rsidRPr="00C25628" w:rsidRDefault="00C25628" w:rsidP="007F2942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color w:val="001D35"/>
          <w:sz w:val="24"/>
          <w:szCs w:val="24"/>
          <w:lang w:eastAsia="pt-BR"/>
        </w:rPr>
      </w:pPr>
    </w:p>
    <w:p w14:paraId="1492FBCB" w14:textId="77777777" w:rsidR="00C25628" w:rsidRPr="00C25628" w:rsidRDefault="00C25628" w:rsidP="007F2942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color w:val="001D35"/>
          <w:sz w:val="24"/>
          <w:szCs w:val="24"/>
          <w:lang w:eastAsia="pt-BR"/>
        </w:rPr>
      </w:pPr>
    </w:p>
    <w:p w14:paraId="5118267B" w14:textId="77777777" w:rsidR="00C25628" w:rsidRPr="00C25628" w:rsidRDefault="00C25628" w:rsidP="007F2942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color w:val="001D35"/>
          <w:sz w:val="24"/>
          <w:szCs w:val="24"/>
          <w:lang w:eastAsia="pt-BR"/>
        </w:rPr>
      </w:pPr>
    </w:p>
    <w:p w14:paraId="7E47B0DE" w14:textId="77777777" w:rsidR="00C25628" w:rsidRPr="00C25628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color w:val="001D35"/>
          <w:sz w:val="24"/>
          <w:szCs w:val="24"/>
          <w:lang w:eastAsia="pt-BR"/>
        </w:rPr>
      </w:pPr>
    </w:p>
    <w:p w14:paraId="3CC05BC5" w14:textId="77777777" w:rsidR="00C25628" w:rsidRPr="00C25628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color w:val="001D35"/>
          <w:sz w:val="24"/>
          <w:szCs w:val="24"/>
          <w:lang w:eastAsia="pt-BR"/>
        </w:rPr>
      </w:pPr>
    </w:p>
    <w:p w14:paraId="5E1685DC" w14:textId="77777777" w:rsidR="00C25628" w:rsidRPr="00C25628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color w:val="001D35"/>
          <w:sz w:val="24"/>
          <w:szCs w:val="24"/>
          <w:lang w:eastAsia="pt-BR"/>
        </w:rPr>
      </w:pPr>
    </w:p>
    <w:p w14:paraId="1D13E43C" w14:textId="77777777" w:rsidR="00C25628" w:rsidRPr="00C25628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color w:val="001D35"/>
          <w:sz w:val="24"/>
          <w:szCs w:val="24"/>
          <w:lang w:eastAsia="pt-BR"/>
        </w:rPr>
      </w:pPr>
    </w:p>
    <w:p w14:paraId="4EF36944" w14:textId="77777777" w:rsidR="00C25628" w:rsidRPr="00C25628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color w:val="001D35"/>
          <w:sz w:val="24"/>
          <w:szCs w:val="24"/>
          <w:lang w:eastAsia="pt-BR"/>
        </w:rPr>
      </w:pPr>
    </w:p>
    <w:p w14:paraId="758349EB" w14:textId="3004AB63" w:rsidR="00C25628" w:rsidRPr="00EF0706" w:rsidRDefault="00EF0706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F070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BIOGRAFIA: </w:t>
      </w:r>
    </w:p>
    <w:p w14:paraId="48B7B348" w14:textId="77777777" w:rsidR="00C25628" w:rsidRPr="00EF0706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EF070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Plácida Maria de Negreiros (1970–2023)</w:t>
      </w:r>
    </w:p>
    <w:p w14:paraId="4A65B52F" w14:textId="77777777" w:rsidR="00C25628" w:rsidRPr="00EF0706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EF070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Nascida em 7 de setembro de 1970, Plácida Maria de Negreiros foi fruto do meio rural, filha dos agricultores Maria Lenir de Souza e Francisco José de Negreiros. Sua infância e juventude foram vividas no Sítio Caldeirão, hoje distrito de Salitre, onde forjou os valores de resiliência e trabalho que pautariam toda a sua vida. Com o sonho de transformar realidades através do conhecimento, formou-se professora, iniciando sua trajetória educacional na Serra Baixio do Mocó, após mudar-se para Serrolândia, em Ipubi (PE).</w:t>
      </w:r>
    </w:p>
    <w:p w14:paraId="3AE4B8B9" w14:textId="77777777" w:rsidR="00C25628" w:rsidRPr="00EF0706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738F5337" w14:textId="4B0F2727" w:rsidR="00C25628" w:rsidRPr="00EF0706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EF070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Aos 23 anos, Plácida uniu sua vida à de Carlos Antônio de Souza, estabelecendo residência no Sítio </w:t>
      </w:r>
      <w:proofErr w:type="spellStart"/>
      <w:r w:rsidRPr="00EF070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Bulandeira</w:t>
      </w:r>
      <w:proofErr w:type="spellEnd"/>
      <w:r w:rsidRPr="00EF070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dos Dias, Salitre/CE. Dessa união nasceram quatro filhos, que hoje carregam o orgulho de sua herança e dedicação: Carlos Antônio de Souza Júnior (Advogado); Antônia Karine de Souza (Advogada); </w:t>
      </w:r>
      <w:proofErr w:type="spellStart"/>
      <w:r w:rsidRPr="00EF070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Gabrielly</w:t>
      </w:r>
      <w:proofErr w:type="spellEnd"/>
      <w:r w:rsidRPr="00EF070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de Negreiros Souza </w:t>
      </w:r>
      <w:r w:rsidR="00EF0706" w:rsidRPr="00EF070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(Graduanda</w:t>
      </w:r>
      <w:r w:rsidRPr="00EF070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de Psicologia); Antônio Caio de Negreiros Souza, que hoje seguem honrando os valores de educação, ética e serviço herdados de sua mãe.</w:t>
      </w:r>
    </w:p>
    <w:p w14:paraId="5C786628" w14:textId="77777777" w:rsidR="00C25628" w:rsidRPr="00EF0706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11F3EC11" w14:textId="77777777" w:rsidR="00C25628" w:rsidRPr="00EF0706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EF070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partir de 1995, Plácida consolidou sua atuação como liderança comunitária. Foi uma voz ativa nas associações de agricultores e no movimento sindical dos trabalhadores rurais, lutando pelos direitos do homem e da mulher do campo. No campo político, atuou nos bastidores e na linha de frente ao lado do esposo, participando ativamente da vida pública e dos mandatos de vereador desde o ano 2000.</w:t>
      </w:r>
    </w:p>
    <w:p w14:paraId="55B4125B" w14:textId="77777777" w:rsidR="00C25628" w:rsidRPr="00EF0706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78310027" w14:textId="77777777" w:rsidR="00C25628" w:rsidRPr="00EF0706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EF070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Na educação, continuou seu trabalho em sala de aula, foi mestra atenta e inspiradora. Sua competência a levou além da docência, exercendo com maestria as funções de Diretora e Coordenadora Escolar, liderando equipes, apoiando professores e promovendo melhorias concretas na qualidade do ensino, onde contribuiu diretamente para a gestão e o fortalecimento da educação na região.</w:t>
      </w:r>
    </w:p>
    <w:p w14:paraId="0ADFC2DF" w14:textId="77777777" w:rsidR="00C25628" w:rsidRPr="00EF0706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45438B4D" w14:textId="77777777" w:rsidR="00C25628" w:rsidRPr="00EF0706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EF070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Seu trabalho ajudou a formar gerações de estudantes e a fortalecer a educação pública de Salitre, deixando marcas que permanecem vivas na história do município.</w:t>
      </w:r>
    </w:p>
    <w:p w14:paraId="4B43DBD8" w14:textId="77777777" w:rsidR="00C25628" w:rsidRPr="00EF0706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14:paraId="74CD1D5D" w14:textId="0555C344" w:rsidR="00C25628" w:rsidRPr="00EF0706" w:rsidRDefault="00C25628" w:rsidP="00C2562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EF070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Em 2022, Plácida enfrentou o desafio de um diagnóstico de câncer. Após uma trajetória marcada pela força e pelo serviço ao próximo, ela partiu em 2023, deixando um legado inestimável como educadora, líder social e pilar de sua família.</w:t>
      </w:r>
    </w:p>
    <w:sectPr w:rsidR="00C25628" w:rsidRPr="00EF0706" w:rsidSect="00AE10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9D4808" w14:textId="77777777" w:rsidR="00603350" w:rsidRDefault="00603350" w:rsidP="00011D7E">
      <w:pPr>
        <w:spacing w:after="0" w:line="240" w:lineRule="auto"/>
      </w:pPr>
      <w:r>
        <w:separator/>
      </w:r>
    </w:p>
  </w:endnote>
  <w:endnote w:type="continuationSeparator" w:id="0">
    <w:p w14:paraId="5F9CDEF1" w14:textId="77777777" w:rsidR="00603350" w:rsidRDefault="00603350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EDEA1F" w14:textId="77777777" w:rsidR="00BC211E" w:rsidRDefault="00BC211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FB239" w14:textId="77777777" w:rsidR="00BC211E" w:rsidRDefault="00BC211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EECB9" w14:textId="77777777" w:rsidR="00603350" w:rsidRDefault="00603350" w:rsidP="00011D7E">
      <w:pPr>
        <w:spacing w:after="0" w:line="240" w:lineRule="auto"/>
      </w:pPr>
      <w:r>
        <w:separator/>
      </w:r>
    </w:p>
  </w:footnote>
  <w:footnote w:type="continuationSeparator" w:id="0">
    <w:p w14:paraId="453F7A79" w14:textId="77777777" w:rsidR="00603350" w:rsidRDefault="00603350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8B8F1" w14:textId="77777777" w:rsidR="00BC211E" w:rsidRDefault="00BC211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3BBEB97A" w:rsidR="00011D7E" w:rsidRPr="004F309F" w:rsidRDefault="00BC211E" w:rsidP="00BC211E">
                          <w:pPr>
                            <w:spacing w:after="0"/>
                            <w:ind w:firstLine="708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</w:t>
                          </w:r>
                          <w:r w:rsidR="00011D7E"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="00011D7E"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="00011D7E"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1EDE63E6" w:rsidR="00011D7E" w:rsidRDefault="00BC211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011D7E"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54AB3B94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</w:t>
                          </w:r>
                          <w:r w:rsidR="00BC211E">
                            <w:rPr>
                              <w:sz w:val="20"/>
                              <w:szCs w:val="20"/>
                            </w:rPr>
                            <w:t xml:space="preserve">           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3BBEB97A" w:rsidR="00011D7E" w:rsidRPr="004F309F" w:rsidRDefault="00BC211E" w:rsidP="00BC211E">
                    <w:pPr>
                      <w:spacing w:after="0"/>
                      <w:ind w:firstLine="708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</w:t>
                    </w:r>
                    <w:r w:rsidR="00011D7E"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="00011D7E"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="00011D7E"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1EDE63E6" w:rsidR="00011D7E" w:rsidRDefault="00BC211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="00011D7E"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54AB3B94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</w:t>
                    </w:r>
                    <w:r w:rsidR="00BC211E">
                      <w:rPr>
                        <w:sz w:val="20"/>
                        <w:szCs w:val="20"/>
                      </w:rPr>
                      <w:t xml:space="preserve">            </w:t>
                    </w:r>
                    <w:r>
                      <w:rPr>
                        <w:sz w:val="20"/>
                        <w:szCs w:val="20"/>
                      </w:rPr>
                      <w:t xml:space="preserve">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6EC826" w14:textId="77777777" w:rsidR="00BC211E" w:rsidRDefault="00BC211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rect id="_x0000_i1033" style="width:0;height:.75pt" o:hralign="center" o:bullet="t" o:hrstd="t" o:hr="t" fillcolor="#a0a0a0" stroked="f"/>
    </w:pict>
  </w:numPicBullet>
  <w:abstractNum w:abstractNumId="0">
    <w:nsid w:val="0FA67559"/>
    <w:multiLevelType w:val="multilevel"/>
    <w:tmpl w:val="64ACACF0"/>
    <w:lvl w:ilvl="0">
      <w:start w:val="1"/>
      <w:numFmt w:val="bullet"/>
      <w:lvlText w:val=""/>
      <w:lvlJc w:val="left"/>
      <w:pPr>
        <w:tabs>
          <w:tab w:val="num" w:pos="13183"/>
        </w:tabs>
        <w:ind w:left="1318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903"/>
        </w:tabs>
        <w:ind w:left="1390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623"/>
        </w:tabs>
        <w:ind w:left="1462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5343"/>
        </w:tabs>
        <w:ind w:left="1534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6063"/>
        </w:tabs>
        <w:ind w:left="1606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6783"/>
        </w:tabs>
        <w:ind w:left="1678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7503"/>
        </w:tabs>
        <w:ind w:left="1750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8223"/>
        </w:tabs>
        <w:ind w:left="1822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8943"/>
        </w:tabs>
        <w:ind w:left="18943" w:hanging="360"/>
      </w:pPr>
      <w:rPr>
        <w:rFonts w:ascii="Wingdings" w:hAnsi="Wingdings" w:hint="default"/>
        <w:sz w:val="20"/>
      </w:rPr>
    </w:lvl>
  </w:abstractNum>
  <w:abstractNum w:abstractNumId="1">
    <w:nsid w:val="219E68F2"/>
    <w:multiLevelType w:val="multilevel"/>
    <w:tmpl w:val="D26C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980D3E"/>
    <w:multiLevelType w:val="multilevel"/>
    <w:tmpl w:val="5854E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7025C6"/>
    <w:multiLevelType w:val="multilevel"/>
    <w:tmpl w:val="93B2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23B75"/>
    <w:multiLevelType w:val="multilevel"/>
    <w:tmpl w:val="84A41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391189"/>
    <w:multiLevelType w:val="multilevel"/>
    <w:tmpl w:val="E668B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393552"/>
    <w:multiLevelType w:val="multilevel"/>
    <w:tmpl w:val="B19E8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9A7A07"/>
    <w:multiLevelType w:val="multilevel"/>
    <w:tmpl w:val="6250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C554E6"/>
    <w:multiLevelType w:val="multilevel"/>
    <w:tmpl w:val="97A07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E16D86"/>
    <w:multiLevelType w:val="multilevel"/>
    <w:tmpl w:val="DB9C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984849"/>
    <w:multiLevelType w:val="multilevel"/>
    <w:tmpl w:val="B86C7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648F2032"/>
    <w:multiLevelType w:val="multilevel"/>
    <w:tmpl w:val="D264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D1701F"/>
    <w:multiLevelType w:val="multilevel"/>
    <w:tmpl w:val="69EC0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3C6441"/>
    <w:multiLevelType w:val="multilevel"/>
    <w:tmpl w:val="CF1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1D403A"/>
    <w:multiLevelType w:val="multilevel"/>
    <w:tmpl w:val="3EEEBA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7D0D3C29"/>
    <w:multiLevelType w:val="multilevel"/>
    <w:tmpl w:val="5454B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D4C22E5"/>
    <w:multiLevelType w:val="hybridMultilevel"/>
    <w:tmpl w:val="A3FCAABC"/>
    <w:lvl w:ilvl="0" w:tplc="76AC3B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A48D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407D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A862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00F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0A62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58A3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24A2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6C70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6"/>
  </w:num>
  <w:num w:numId="3">
    <w:abstractNumId w:val="8"/>
    <w:lvlOverride w:ilvl="0">
      <w:startOverride w:val="1"/>
    </w:lvlOverride>
  </w:num>
  <w:num w:numId="4">
    <w:abstractNumId w:val="8"/>
    <w:lvlOverride w:ilvl="0">
      <w:startOverride w:val="2"/>
    </w:lvlOverride>
  </w:num>
  <w:num w:numId="5">
    <w:abstractNumId w:val="1"/>
  </w:num>
  <w:num w:numId="6">
    <w:abstractNumId w:val="4"/>
  </w:num>
  <w:num w:numId="7">
    <w:abstractNumId w:val="7"/>
  </w:num>
  <w:num w:numId="8">
    <w:abstractNumId w:val="15"/>
  </w:num>
  <w:num w:numId="9">
    <w:abstractNumId w:val="3"/>
  </w:num>
  <w:num w:numId="10">
    <w:abstractNumId w:val="12"/>
  </w:num>
  <w:num w:numId="11">
    <w:abstractNumId w:val="0"/>
  </w:num>
  <w:num w:numId="12">
    <w:abstractNumId w:val="5"/>
  </w:num>
  <w:num w:numId="13">
    <w:abstractNumId w:val="9"/>
  </w:num>
  <w:num w:numId="14">
    <w:abstractNumId w:val="6"/>
  </w:num>
  <w:num w:numId="15">
    <w:abstractNumId w:val="17"/>
  </w:num>
  <w:num w:numId="16">
    <w:abstractNumId w:val="10"/>
  </w:num>
  <w:num w:numId="17">
    <w:abstractNumId w:val="14"/>
  </w:num>
  <w:num w:numId="18">
    <w:abstractNumId w:val="1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26304"/>
    <w:rsid w:val="000338D6"/>
    <w:rsid w:val="000372C0"/>
    <w:rsid w:val="00050D75"/>
    <w:rsid w:val="00075713"/>
    <w:rsid w:val="000B498B"/>
    <w:rsid w:val="000E69EB"/>
    <w:rsid w:val="001122D8"/>
    <w:rsid w:val="0011570E"/>
    <w:rsid w:val="00142054"/>
    <w:rsid w:val="00194F4E"/>
    <w:rsid w:val="001A412D"/>
    <w:rsid w:val="00271636"/>
    <w:rsid w:val="00275E7A"/>
    <w:rsid w:val="002903F8"/>
    <w:rsid w:val="003142AD"/>
    <w:rsid w:val="003747D4"/>
    <w:rsid w:val="003A1359"/>
    <w:rsid w:val="003A6BA3"/>
    <w:rsid w:val="003C39C3"/>
    <w:rsid w:val="003C61F1"/>
    <w:rsid w:val="003D1786"/>
    <w:rsid w:val="003D1A7E"/>
    <w:rsid w:val="003D6849"/>
    <w:rsid w:val="00426CDB"/>
    <w:rsid w:val="004436DB"/>
    <w:rsid w:val="004440FF"/>
    <w:rsid w:val="00445987"/>
    <w:rsid w:val="004C5C1E"/>
    <w:rsid w:val="004E6F7D"/>
    <w:rsid w:val="004F309F"/>
    <w:rsid w:val="00504C24"/>
    <w:rsid w:val="00535758"/>
    <w:rsid w:val="00540196"/>
    <w:rsid w:val="005A0DD6"/>
    <w:rsid w:val="005E3D97"/>
    <w:rsid w:val="005E423E"/>
    <w:rsid w:val="00603350"/>
    <w:rsid w:val="00603C4F"/>
    <w:rsid w:val="00632DBB"/>
    <w:rsid w:val="006A2EEC"/>
    <w:rsid w:val="006F7CFA"/>
    <w:rsid w:val="00721FF3"/>
    <w:rsid w:val="007A2B4F"/>
    <w:rsid w:val="007F2942"/>
    <w:rsid w:val="00827FE3"/>
    <w:rsid w:val="00866447"/>
    <w:rsid w:val="00880956"/>
    <w:rsid w:val="008A0B5B"/>
    <w:rsid w:val="008F175D"/>
    <w:rsid w:val="00902089"/>
    <w:rsid w:val="00920665"/>
    <w:rsid w:val="00962708"/>
    <w:rsid w:val="009917BB"/>
    <w:rsid w:val="00995993"/>
    <w:rsid w:val="009B6928"/>
    <w:rsid w:val="009F26F9"/>
    <w:rsid w:val="00A0222A"/>
    <w:rsid w:val="00A41A91"/>
    <w:rsid w:val="00A65797"/>
    <w:rsid w:val="00A80DCC"/>
    <w:rsid w:val="00A93A78"/>
    <w:rsid w:val="00A9485F"/>
    <w:rsid w:val="00AA7DDA"/>
    <w:rsid w:val="00AB2BE6"/>
    <w:rsid w:val="00AE109B"/>
    <w:rsid w:val="00B01B78"/>
    <w:rsid w:val="00B2344C"/>
    <w:rsid w:val="00B31774"/>
    <w:rsid w:val="00B429F9"/>
    <w:rsid w:val="00B5721D"/>
    <w:rsid w:val="00B87153"/>
    <w:rsid w:val="00BC211E"/>
    <w:rsid w:val="00BD637F"/>
    <w:rsid w:val="00BD7ADB"/>
    <w:rsid w:val="00BF3B33"/>
    <w:rsid w:val="00C23EA4"/>
    <w:rsid w:val="00C25628"/>
    <w:rsid w:val="00CD5F4D"/>
    <w:rsid w:val="00D37C7E"/>
    <w:rsid w:val="00D67B2B"/>
    <w:rsid w:val="00D71CE5"/>
    <w:rsid w:val="00DC163E"/>
    <w:rsid w:val="00E508A3"/>
    <w:rsid w:val="00E805F6"/>
    <w:rsid w:val="00EF0706"/>
    <w:rsid w:val="00F1241B"/>
    <w:rsid w:val="00F21A95"/>
    <w:rsid w:val="00F23DE2"/>
    <w:rsid w:val="00F54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chartTrackingRefBased/>
  <w15:docId w15:val="{606AF085-29FD-4FA3-891E-0844C674E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026304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426CDB"/>
    <w:rPr>
      <w:b/>
      <w:bCs/>
    </w:rPr>
  </w:style>
  <w:style w:type="paragraph" w:styleId="NormalWeb">
    <w:name w:val="Normal (Web)"/>
    <w:basedOn w:val="Normal"/>
    <w:uiPriority w:val="99"/>
    <w:unhideWhenUsed/>
    <w:rsid w:val="005A0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A80DCC"/>
    <w:pPr>
      <w:suppressAutoHyphens/>
      <w:autoSpaceDN w:val="0"/>
      <w:textAlignment w:val="baseline"/>
    </w:pPr>
    <w:rPr>
      <w:rFonts w:ascii="Aptos" w:eastAsia="Aptos" w:hAnsi="Aptos" w:cs="Tahoma"/>
    </w:rPr>
  </w:style>
  <w:style w:type="character" w:customStyle="1" w:styleId="t286pc">
    <w:name w:val="t286pc"/>
    <w:basedOn w:val="Fontepargpadro"/>
    <w:rsid w:val="00BF3B33"/>
  </w:style>
  <w:style w:type="character" w:customStyle="1" w:styleId="vkekvd">
    <w:name w:val="vkekvd"/>
    <w:basedOn w:val="Fontepargpadro"/>
    <w:rsid w:val="00BF3B33"/>
  </w:style>
  <w:style w:type="character" w:customStyle="1" w:styleId="uv3um">
    <w:name w:val="uv3um"/>
    <w:basedOn w:val="Fontepargpadro"/>
    <w:rsid w:val="003747D4"/>
  </w:style>
  <w:style w:type="character" w:styleId="nfase">
    <w:name w:val="Emphasis"/>
    <w:basedOn w:val="Fontepargpadro"/>
    <w:uiPriority w:val="20"/>
    <w:qFormat/>
    <w:rsid w:val="003C39C3"/>
    <w:rPr>
      <w:i/>
      <w:iCs/>
    </w:rPr>
  </w:style>
  <w:style w:type="paragraph" w:customStyle="1" w:styleId="Default">
    <w:name w:val="Default"/>
    <w:rsid w:val="00A41A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ifmvxd">
    <w:name w:val="ifmvxd"/>
    <w:basedOn w:val="Fontepargpadro"/>
    <w:rsid w:val="00A41A91"/>
  </w:style>
  <w:style w:type="character" w:customStyle="1" w:styleId="ijm6od">
    <w:name w:val="ijm6od"/>
    <w:basedOn w:val="Fontepargpadro"/>
    <w:rsid w:val="00A41A91"/>
  </w:style>
  <w:style w:type="paragraph" w:customStyle="1" w:styleId="jydcyd">
    <w:name w:val="jydcyd"/>
    <w:basedOn w:val="Normal"/>
    <w:rsid w:val="00A41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hj6pe">
    <w:name w:val="vhj6pe"/>
    <w:basedOn w:val="Fontepargpadro"/>
    <w:rsid w:val="00A41A91"/>
  </w:style>
  <w:style w:type="character" w:customStyle="1" w:styleId="r0r5r">
    <w:name w:val="r0r5r"/>
    <w:basedOn w:val="Fontepargpadro"/>
    <w:rsid w:val="00A41A91"/>
  </w:style>
  <w:style w:type="character" w:customStyle="1" w:styleId="zjr8l">
    <w:name w:val="zjr8l"/>
    <w:basedOn w:val="Fontepargpadro"/>
    <w:rsid w:val="00A41A91"/>
  </w:style>
  <w:style w:type="character" w:customStyle="1" w:styleId="v9tjod">
    <w:name w:val="v9tjod"/>
    <w:basedOn w:val="Fontepargpadro"/>
    <w:rsid w:val="00A41A91"/>
  </w:style>
  <w:style w:type="character" w:customStyle="1" w:styleId="vuuxrf">
    <w:name w:val="vuuxrf"/>
    <w:basedOn w:val="Fontepargpadro"/>
    <w:rsid w:val="00A41A91"/>
  </w:style>
  <w:style w:type="character" w:styleId="CitaoHTML">
    <w:name w:val="HTML Cite"/>
    <w:basedOn w:val="Fontepargpadro"/>
    <w:uiPriority w:val="99"/>
    <w:semiHidden/>
    <w:unhideWhenUsed/>
    <w:rsid w:val="00A41A91"/>
    <w:rPr>
      <w:i/>
      <w:iCs/>
    </w:rPr>
  </w:style>
  <w:style w:type="character" w:customStyle="1" w:styleId="ylgvce">
    <w:name w:val="ylgvce"/>
    <w:basedOn w:val="Fontepargpadro"/>
    <w:rsid w:val="00A41A91"/>
  </w:style>
  <w:style w:type="paragraph" w:customStyle="1" w:styleId="df3vjf">
    <w:name w:val="df3vjf"/>
    <w:basedOn w:val="Normal"/>
    <w:rsid w:val="005E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9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7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79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50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31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25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79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37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658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8503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882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3787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649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1138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8797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0886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3069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265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782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0284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1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3467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85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462940">
                          <w:marLeft w:val="0"/>
                          <w:marRight w:val="0"/>
                          <w:marTop w:val="0"/>
                          <w:marBottom w:val="5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213778">
                              <w:marLeft w:val="300"/>
                              <w:marRight w:val="120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53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827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1134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6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869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601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7929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4542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9544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5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0399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6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916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1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2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6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8261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5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6181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4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2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9551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1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877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2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8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9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994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8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2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3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9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0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172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11122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1842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769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275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2079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2061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050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420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159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39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853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635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053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7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8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0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6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83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05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34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473645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564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219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416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550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4790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6303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1706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6468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703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904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2689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0626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083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663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0550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093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38117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7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45754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4447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125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08496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41197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07800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49838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1415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10936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291757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331934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56697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99079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2893657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588288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580063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75596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9813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3167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551641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213331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2737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56290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32423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0685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32612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755886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93455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8066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301979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757377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586242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47941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837476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604934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324006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94912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1693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648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72086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30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870158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066031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925851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796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402304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175639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454894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6437305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8759692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101789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505033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73710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1847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664064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294810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057006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0691621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393124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502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8643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277156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102957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977608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7697731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70663903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11145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843545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475210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235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50995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6143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7857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94517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56332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68397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82024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97573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89402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056145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8504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96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2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32342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02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45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50436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11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1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183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520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406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222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226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184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674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17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2801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709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91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293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6232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7586757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591271">
                                                                                  <w:marLeft w:val="30"/>
                                                                                  <w:marRight w:val="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0064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472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98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998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4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1334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57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282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479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333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7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6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66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8101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3742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3576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039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221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84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74052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54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871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297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776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8804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50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815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65EE2-ACB9-4EC5-B7C7-29BCEFB5B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Conta da Microsoft</cp:lastModifiedBy>
  <cp:revision>2</cp:revision>
  <cp:lastPrinted>2026-04-09T17:11:00Z</cp:lastPrinted>
  <dcterms:created xsi:type="dcterms:W3CDTF">2026-04-09T17:11:00Z</dcterms:created>
  <dcterms:modified xsi:type="dcterms:W3CDTF">2026-04-09T17:11:00Z</dcterms:modified>
</cp:coreProperties>
</file>