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5698CB43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551BF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28</w:t>
      </w:r>
      <w:r w:rsidR="00675AB6"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</w:t>
      </w:r>
      <w:r w:rsidR="00551BF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NOVEMBRO </w:t>
      </w: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5F09BD48" w:rsidR="00E13D8E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1</w:t>
      </w:r>
      <w:r w:rsidR="00551BFE">
        <w:rPr>
          <w:rFonts w:ascii="Times New Roman" w:hAnsi="Times New Roman" w:cs="Times New Roman"/>
          <w:b/>
          <w:sz w:val="28"/>
          <w:szCs w:val="28"/>
        </w:rPr>
        <w:t>8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 xml:space="preserve"> (DÉCIMA</w:t>
      </w:r>
      <w:r w:rsidR="00551BFE">
        <w:rPr>
          <w:rFonts w:ascii="Times New Roman" w:hAnsi="Times New Roman" w:cs="Times New Roman"/>
          <w:b/>
          <w:sz w:val="28"/>
          <w:szCs w:val="28"/>
        </w:rPr>
        <w:t xml:space="preserve"> OITAVA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551BFE">
        <w:rPr>
          <w:rFonts w:ascii="Times New Roman" w:hAnsi="Times New Roman" w:cs="Times New Roman"/>
          <w:b/>
          <w:sz w:val="28"/>
          <w:szCs w:val="28"/>
        </w:rPr>
        <w:t xml:space="preserve"> SEGUNDO PERÍODO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551BFE">
        <w:rPr>
          <w:rFonts w:ascii="Times New Roman" w:hAnsi="Times New Roman" w:cs="Times New Roman"/>
          <w:b/>
          <w:sz w:val="28"/>
          <w:szCs w:val="28"/>
        </w:rPr>
        <w:t xml:space="preserve">28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AC5078">
        <w:rPr>
          <w:rFonts w:ascii="Times New Roman" w:hAnsi="Times New Roman" w:cs="Times New Roman"/>
          <w:b/>
          <w:sz w:val="28"/>
          <w:szCs w:val="28"/>
        </w:rPr>
        <w:t xml:space="preserve"> NOVEMBRO</w:t>
      </w:r>
      <w:r w:rsidR="008B23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6523C9BE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1</w:t>
      </w:r>
      <w:r w:rsidR="00551BFE">
        <w:rPr>
          <w:rFonts w:ascii="Times New Roman" w:hAnsi="Times New Roman" w:cs="Times New Roman"/>
          <w:b/>
          <w:sz w:val="28"/>
          <w:szCs w:val="28"/>
        </w:rPr>
        <w:t>8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2D5A63" w:rsidRPr="00222AAC">
        <w:rPr>
          <w:rFonts w:ascii="Times New Roman" w:hAnsi="Times New Roman" w:cs="Times New Roman"/>
          <w:b/>
          <w:sz w:val="28"/>
          <w:szCs w:val="28"/>
        </w:rPr>
        <w:t>décima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551BFE">
        <w:rPr>
          <w:rFonts w:ascii="Times New Roman" w:hAnsi="Times New Roman" w:cs="Times New Roman"/>
          <w:b/>
          <w:sz w:val="28"/>
          <w:szCs w:val="28"/>
        </w:rPr>
        <w:t>oitava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551BFE">
        <w:rPr>
          <w:rFonts w:ascii="Times New Roman" w:hAnsi="Times New Roman" w:cs="Times New Roman"/>
          <w:b/>
          <w:sz w:val="28"/>
          <w:szCs w:val="28"/>
        </w:rPr>
        <w:t xml:space="preserve"> ORDINÁRIA DO 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BFE">
        <w:rPr>
          <w:rFonts w:ascii="Times New Roman" w:hAnsi="Times New Roman" w:cs="Times New Roman"/>
          <w:b/>
          <w:sz w:val="28"/>
          <w:szCs w:val="28"/>
        </w:rPr>
        <w:t>28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AC5078">
        <w:rPr>
          <w:rFonts w:ascii="Times New Roman" w:hAnsi="Times New Roman" w:cs="Times New Roman"/>
          <w:b/>
          <w:sz w:val="28"/>
          <w:szCs w:val="28"/>
        </w:rPr>
        <w:t xml:space="preserve"> NOVEMBRO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69864ED5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5D64BF12" w14:textId="77777777" w:rsidR="007A643A" w:rsidRPr="00222AAC" w:rsidRDefault="007A643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94A009" w14:textId="0CDBB45C" w:rsidR="007E0FF0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7D02F991" w14:textId="2BC30BE4" w:rsidR="007A643A" w:rsidRPr="00222AAC" w:rsidRDefault="007A643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(ATA APROVADA)</w:t>
      </w:r>
    </w:p>
    <w:p w14:paraId="7E100164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6A1804A0" w14:textId="77777777" w:rsidR="005B2042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28FF6700" w14:textId="614233CD" w:rsidR="00551BFE" w:rsidRDefault="00551BFE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51BFE">
        <w:rPr>
          <w:rFonts w:ascii="Times New Roman" w:hAnsi="Times New Roman" w:cs="Times New Roman"/>
          <w:b/>
          <w:sz w:val="28"/>
          <w:szCs w:val="28"/>
        </w:rPr>
        <w:t>LEITURA</w:t>
      </w:r>
      <w:r w:rsidR="007A643A">
        <w:rPr>
          <w:rFonts w:ascii="Times New Roman" w:hAnsi="Times New Roman" w:cs="Times New Roman"/>
          <w:b/>
          <w:sz w:val="28"/>
          <w:szCs w:val="28"/>
        </w:rPr>
        <w:t xml:space="preserve"> E DELIBERAÇÃO</w:t>
      </w:r>
      <w:r w:rsidRPr="00551BFE">
        <w:rPr>
          <w:rFonts w:ascii="Times New Roman" w:hAnsi="Times New Roman" w:cs="Times New Roman"/>
          <w:b/>
          <w:sz w:val="28"/>
          <w:szCs w:val="28"/>
        </w:rPr>
        <w:t xml:space="preserve"> DO PARECER PRÉVIO Nº 153/2025 DO TRIBUNAL DE CONTAS DO ESTADO DO CEARÁ, REFERENTE A</w:t>
      </w:r>
      <w:r w:rsidR="00053C45">
        <w:rPr>
          <w:rFonts w:ascii="Times New Roman" w:hAnsi="Times New Roman" w:cs="Times New Roman"/>
          <w:b/>
          <w:sz w:val="28"/>
          <w:szCs w:val="28"/>
        </w:rPr>
        <w:t>O PROCESSO Nº 03337/2023-2 DE</w:t>
      </w:r>
      <w:r w:rsidRPr="00551BFE">
        <w:rPr>
          <w:rFonts w:ascii="Times New Roman" w:hAnsi="Times New Roman" w:cs="Times New Roman"/>
          <w:b/>
          <w:sz w:val="28"/>
          <w:szCs w:val="28"/>
        </w:rPr>
        <w:t xml:space="preserve"> PRESTAÇÃO DE CONTAS DE GOVERNO DA PREFEITURA MUNICIPA</w:t>
      </w:r>
      <w:r w:rsidR="00053C45">
        <w:rPr>
          <w:rFonts w:ascii="Times New Roman" w:hAnsi="Times New Roman" w:cs="Times New Roman"/>
          <w:b/>
          <w:sz w:val="28"/>
          <w:szCs w:val="28"/>
        </w:rPr>
        <w:t>L</w:t>
      </w:r>
      <w:r w:rsidRPr="00551BFE">
        <w:rPr>
          <w:rFonts w:ascii="Times New Roman" w:hAnsi="Times New Roman" w:cs="Times New Roman"/>
          <w:b/>
          <w:sz w:val="28"/>
          <w:szCs w:val="28"/>
        </w:rPr>
        <w:t xml:space="preserve"> DE </w:t>
      </w:r>
      <w:r>
        <w:rPr>
          <w:rFonts w:ascii="Times New Roman" w:hAnsi="Times New Roman" w:cs="Times New Roman"/>
          <w:b/>
          <w:sz w:val="28"/>
          <w:szCs w:val="28"/>
        </w:rPr>
        <w:t>SALITRE,</w:t>
      </w:r>
      <w:r w:rsidRPr="00551BFE">
        <w:rPr>
          <w:rFonts w:ascii="Times New Roman" w:hAnsi="Times New Roman" w:cs="Times New Roman"/>
          <w:b/>
          <w:sz w:val="28"/>
          <w:szCs w:val="28"/>
        </w:rPr>
        <w:t xml:space="preserve"> EXERCÍCIO</w:t>
      </w:r>
      <w:r w:rsidR="00AF51B9">
        <w:rPr>
          <w:rFonts w:ascii="Times New Roman" w:hAnsi="Times New Roman" w:cs="Times New Roman"/>
          <w:b/>
          <w:sz w:val="28"/>
          <w:szCs w:val="28"/>
        </w:rPr>
        <w:t xml:space="preserve"> FINANCEIRO </w:t>
      </w:r>
      <w:r w:rsidRPr="00551BFE">
        <w:rPr>
          <w:rFonts w:ascii="Times New Roman" w:hAnsi="Times New Roman" w:cs="Times New Roman"/>
          <w:b/>
          <w:sz w:val="28"/>
          <w:szCs w:val="28"/>
        </w:rPr>
        <w:t>2022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551BFE">
        <w:rPr>
          <w:rFonts w:ascii="Times New Roman" w:hAnsi="Times New Roman" w:cs="Times New Roman"/>
          <w:b/>
          <w:sz w:val="28"/>
          <w:szCs w:val="28"/>
        </w:rPr>
        <w:t xml:space="preserve"> DE RESPONSABILIDADE DO EX- PREFEITO DE SALITRE, DORGIVAL PEREIRA FILHO.</w:t>
      </w:r>
      <w:r w:rsidR="00AF51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1B9" w:rsidRPr="00AF51B9">
        <w:rPr>
          <w:rFonts w:ascii="Times New Roman" w:hAnsi="Times New Roman" w:cs="Times New Roman"/>
          <w:b/>
          <w:color w:val="FF0000"/>
          <w:sz w:val="28"/>
          <w:szCs w:val="28"/>
        </w:rPr>
        <w:t>(Faz a leitura do parecer prévio do tribunal)</w:t>
      </w:r>
      <w:r w:rsidR="00AF51B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1C9A29CC" w14:textId="77777777" w:rsidR="00AF51B9" w:rsidRPr="00AF51B9" w:rsidRDefault="00AF51B9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FF0A66D" w14:textId="14BBE2DB" w:rsidR="00551BFE" w:rsidRDefault="00551BFE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LEITURA</w:t>
      </w:r>
      <w:r w:rsidR="00053C45">
        <w:rPr>
          <w:rFonts w:ascii="Times New Roman" w:hAnsi="Times New Roman" w:cs="Times New Roman"/>
          <w:b/>
          <w:sz w:val="28"/>
          <w:szCs w:val="28"/>
        </w:rPr>
        <w:t xml:space="preserve"> E DELIBERAÇÃO DA </w:t>
      </w:r>
      <w:r>
        <w:rPr>
          <w:rFonts w:ascii="Times New Roman" w:hAnsi="Times New Roman" w:cs="Times New Roman"/>
          <w:b/>
          <w:sz w:val="28"/>
          <w:szCs w:val="28"/>
        </w:rPr>
        <w:t>ATA DA COMISSÃO DE CONSTITUIÇÃO E JUSTIÇA</w:t>
      </w:r>
      <w:r w:rsidR="00053C45">
        <w:rPr>
          <w:rFonts w:ascii="Times New Roman" w:hAnsi="Times New Roman" w:cs="Times New Roman"/>
          <w:b/>
          <w:sz w:val="28"/>
          <w:szCs w:val="28"/>
        </w:rPr>
        <w:t>, LEGISLAÇÃO, ORÇAMENTO, FINANÇAS, TRIBUTAÇÃO, REDAÇÃO DE PROPOSIÇÕES LEGISLATIVAS, APRESENTAÇÃO DE CONTAS DO MUNICÍPIO E VETO, PARA A ANÁLISE DE PRESTAÇÃO DE CONTAS DE GOVERNO</w:t>
      </w:r>
      <w:r w:rsidR="00AF51B9">
        <w:rPr>
          <w:rFonts w:ascii="Times New Roman" w:hAnsi="Times New Roman" w:cs="Times New Roman"/>
          <w:b/>
          <w:sz w:val="28"/>
          <w:szCs w:val="28"/>
        </w:rPr>
        <w:t xml:space="preserve"> DA PREFEITURA MUNICIPAL DE SALITRE, </w:t>
      </w:r>
      <w:r w:rsidR="00053C45">
        <w:rPr>
          <w:rFonts w:ascii="Times New Roman" w:hAnsi="Times New Roman" w:cs="Times New Roman"/>
          <w:b/>
          <w:sz w:val="28"/>
          <w:szCs w:val="28"/>
        </w:rPr>
        <w:t>EXERCÍCIO</w:t>
      </w:r>
      <w:r w:rsidR="007A643A">
        <w:rPr>
          <w:rFonts w:ascii="Times New Roman" w:hAnsi="Times New Roman" w:cs="Times New Roman"/>
          <w:b/>
          <w:sz w:val="28"/>
          <w:szCs w:val="28"/>
        </w:rPr>
        <w:t xml:space="preserve"> FINANCEIRO</w:t>
      </w:r>
      <w:r w:rsidR="00053C45">
        <w:rPr>
          <w:rFonts w:ascii="Times New Roman" w:hAnsi="Times New Roman" w:cs="Times New Roman"/>
          <w:b/>
          <w:sz w:val="28"/>
          <w:szCs w:val="28"/>
        </w:rPr>
        <w:t xml:space="preserve"> 2022, </w:t>
      </w:r>
      <w:r>
        <w:rPr>
          <w:rFonts w:ascii="Times New Roman" w:hAnsi="Times New Roman" w:cs="Times New Roman"/>
          <w:b/>
          <w:sz w:val="28"/>
          <w:szCs w:val="28"/>
        </w:rPr>
        <w:t>REFERENTE</w:t>
      </w:r>
      <w:r w:rsidR="00053C45">
        <w:rPr>
          <w:rFonts w:ascii="Times New Roman" w:hAnsi="Times New Roman" w:cs="Times New Roman"/>
          <w:b/>
          <w:sz w:val="28"/>
          <w:szCs w:val="28"/>
        </w:rPr>
        <w:t xml:space="preserve"> AO PROCESSO Nº 03337/2023-2.</w:t>
      </w:r>
      <w:r w:rsidR="00AF51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1B9" w:rsidRPr="00AF51B9">
        <w:rPr>
          <w:rFonts w:ascii="Times New Roman" w:hAnsi="Times New Roman" w:cs="Times New Roman"/>
          <w:b/>
          <w:color w:val="FF0000"/>
          <w:sz w:val="28"/>
          <w:szCs w:val="28"/>
        </w:rPr>
        <w:t>(Faz a leitura do parecer da comissão)</w:t>
      </w:r>
      <w:r w:rsidR="00AF51B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534B8F0E" w14:textId="6F4B7AFF" w:rsidR="00AF51B9" w:rsidRDefault="00AF51B9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Concluído...</w:t>
      </w:r>
    </w:p>
    <w:p w14:paraId="4458D76E" w14:textId="77777777" w:rsidR="00AF51B9" w:rsidRPr="00AF51B9" w:rsidRDefault="00AF51B9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D9ECDE0" w14:textId="77777777" w:rsidR="00053C45" w:rsidRDefault="00053C45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916F25" w14:textId="500C8032" w:rsidR="00053C45" w:rsidRPr="00551BFE" w:rsidRDefault="00053C45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C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>
        <w:rPr>
          <w:rFonts w:ascii="Times New Roman" w:hAnsi="Times New Roman" w:cs="Times New Roman"/>
          <w:b/>
          <w:sz w:val="28"/>
          <w:szCs w:val="28"/>
        </w:rPr>
        <w:t>ANTES DE SEGUIRMOS PARA A ORDEM DO DIA E VOTAÇÃO DAS CONTAS DE GOVERNO EXERCÍCIO</w:t>
      </w:r>
      <w:r w:rsidR="007A643A">
        <w:rPr>
          <w:rFonts w:ascii="Times New Roman" w:hAnsi="Times New Roman" w:cs="Times New Roman"/>
          <w:b/>
          <w:sz w:val="28"/>
          <w:szCs w:val="28"/>
        </w:rPr>
        <w:t xml:space="preserve"> FINANCEIRO</w:t>
      </w:r>
      <w:r>
        <w:rPr>
          <w:rFonts w:ascii="Times New Roman" w:hAnsi="Times New Roman" w:cs="Times New Roman"/>
          <w:b/>
          <w:sz w:val="28"/>
          <w:szCs w:val="28"/>
        </w:rPr>
        <w:t xml:space="preserve"> 2022</w:t>
      </w:r>
      <w:r w:rsidR="007A643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ABRIREMOS ESPAÇO CONFORME PRECEITUA A LEGISLAÇÃO VIGENTE, PARA DEFESA ORAL DO RESPONSÁVEL DORGIVAL PEREIRA FILHO, CASO SEJA DO VOSSO </w:t>
      </w:r>
      <w:r w:rsidR="00AF51B9">
        <w:rPr>
          <w:rFonts w:ascii="Times New Roman" w:hAnsi="Times New Roman" w:cs="Times New Roman"/>
          <w:b/>
          <w:sz w:val="28"/>
          <w:szCs w:val="28"/>
        </w:rPr>
        <w:t>INTERESSE.</w:t>
      </w: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7DA8D603" w14:textId="543E69D8" w:rsidR="008B2376" w:rsidRPr="00683B68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50C2B454" w14:textId="62EDADEB" w:rsidR="007A643A" w:rsidRDefault="007A643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4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VOTAÇÃO</w:t>
      </w:r>
      <w:r>
        <w:rPr>
          <w:rFonts w:ascii="Times New Roman" w:hAnsi="Times New Roman" w:cs="Times New Roman"/>
          <w:b/>
          <w:sz w:val="28"/>
          <w:szCs w:val="28"/>
        </w:rPr>
        <w:t xml:space="preserve"> EM PLENÁRIO DO PARECER PRÉVIO Nº153/2025 DO TRIBUNAL DE CONTAS DO ESTADO DO CEÁRA, REFERENTE AO PROCESSO Nº 03337/2023-2 DE PRESTAÇÃO DE CONTAS DE GOVERNO DA PREFEITURA MUNICIPAL DE SALITRE, EXERCÍCIO FINANCEIRO 2022, DE RESPONSABILIDADE DO EX-PREFEITO DORGIVAL PEREIRA FILHO.</w:t>
      </w:r>
    </w:p>
    <w:p w14:paraId="0D4F9354" w14:textId="2C6A282F" w:rsidR="00AF51B9" w:rsidRDefault="00557744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5577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FASE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DE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DISCUSSÃO, PALAVRA FACULTADA AOS VERADORES.</w:t>
      </w:r>
    </w:p>
    <w:p w14:paraId="1849B746" w14:textId="09C2C23F" w:rsidR="00557744" w:rsidRPr="00557744" w:rsidRDefault="00AF51B9" w:rsidP="00E13D8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51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="00557744" w:rsidRPr="005577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APÓS AS ESPLANAÇÕES SOBRE O PARECER</w:t>
      </w:r>
      <w:r w:rsidR="005577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557744" w:rsidRPr="0055774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O MESMO SEGUE AGORA PARA A VOTAÇÃO</w:t>
      </w:r>
    </w:p>
    <w:p w14:paraId="40D3B663" w14:textId="5F08B439" w:rsidR="00AF51B9" w:rsidRDefault="00AF51B9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PARECER EM VOTAÇÃO.</w:t>
      </w:r>
    </w:p>
    <w:p w14:paraId="3776A8F8" w14:textId="2F311A17" w:rsidR="00557744" w:rsidRPr="00557744" w:rsidRDefault="00557744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57744">
        <w:rPr>
          <w:rFonts w:ascii="Times New Roman" w:hAnsi="Times New Roman" w:cs="Times New Roman"/>
          <w:b/>
          <w:color w:val="FF0000"/>
          <w:sz w:val="28"/>
          <w:szCs w:val="28"/>
        </w:rPr>
        <w:t>(Resultado da votação)</w:t>
      </w:r>
    </w:p>
    <w:p w14:paraId="68ECF0A6" w14:textId="4854B6C8" w:rsidR="007A643A" w:rsidRDefault="007A643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4D8FF6C" w14:textId="77777777" w:rsidR="007A643A" w:rsidRDefault="007A643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A28EDB" w14:textId="77777777" w:rsidR="00557744" w:rsidRPr="008B2376" w:rsidRDefault="00557744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015B164" w14:textId="60599293" w:rsidR="00C64C86" w:rsidRPr="00557744" w:rsidRDefault="00557744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57744">
        <w:rPr>
          <w:rFonts w:ascii="Times New Roman" w:hAnsi="Times New Roman" w:cs="Times New Roman"/>
          <w:b/>
          <w:color w:val="FF0000"/>
          <w:sz w:val="28"/>
          <w:szCs w:val="28"/>
        </w:rPr>
        <w:t>APÓS A VOTAÇÃO, ABRE PARA ALGUMA CONSIDERAÇÃO FINAL E ENCERRA A SESSÃO.</w:t>
      </w:r>
    </w:p>
    <w:sectPr w:rsidR="00C64C86" w:rsidRPr="00557744" w:rsidSect="004F5F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993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85803" w14:textId="77777777" w:rsidR="00441DC9" w:rsidRDefault="00441DC9" w:rsidP="00011D7E">
      <w:pPr>
        <w:spacing w:after="0" w:line="240" w:lineRule="auto"/>
      </w:pPr>
      <w:r>
        <w:separator/>
      </w:r>
    </w:p>
  </w:endnote>
  <w:endnote w:type="continuationSeparator" w:id="0">
    <w:p w14:paraId="33A15CCF" w14:textId="77777777" w:rsidR="00441DC9" w:rsidRDefault="00441DC9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E3679" w14:textId="77777777" w:rsidR="00441DC9" w:rsidRDefault="00441DC9" w:rsidP="00011D7E">
      <w:pPr>
        <w:spacing w:after="0" w:line="240" w:lineRule="auto"/>
      </w:pPr>
      <w:r>
        <w:separator/>
      </w:r>
    </w:p>
  </w:footnote>
  <w:footnote w:type="continuationSeparator" w:id="0">
    <w:p w14:paraId="0F08D16A" w14:textId="77777777" w:rsidR="00441DC9" w:rsidRDefault="00441DC9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>Av. São Pedro, 321  -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27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2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3C45"/>
    <w:rsid w:val="000542EB"/>
    <w:rsid w:val="00055D83"/>
    <w:rsid w:val="00062B1B"/>
    <w:rsid w:val="00076FF7"/>
    <w:rsid w:val="00097EB4"/>
    <w:rsid w:val="000C1FC5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9479A"/>
    <w:rsid w:val="001A3692"/>
    <w:rsid w:val="001B0B68"/>
    <w:rsid w:val="001B789C"/>
    <w:rsid w:val="001D2835"/>
    <w:rsid w:val="001E1318"/>
    <w:rsid w:val="001E4AE1"/>
    <w:rsid w:val="00203DFB"/>
    <w:rsid w:val="00206F82"/>
    <w:rsid w:val="002227B9"/>
    <w:rsid w:val="00222AAC"/>
    <w:rsid w:val="002318A0"/>
    <w:rsid w:val="00241826"/>
    <w:rsid w:val="0027000B"/>
    <w:rsid w:val="00271636"/>
    <w:rsid w:val="002741E9"/>
    <w:rsid w:val="0028250B"/>
    <w:rsid w:val="002A02B2"/>
    <w:rsid w:val="002A053E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41DC9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5F2E"/>
    <w:rsid w:val="004F66C9"/>
    <w:rsid w:val="00502210"/>
    <w:rsid w:val="00504C24"/>
    <w:rsid w:val="00522513"/>
    <w:rsid w:val="00523201"/>
    <w:rsid w:val="00535758"/>
    <w:rsid w:val="00542849"/>
    <w:rsid w:val="00547B2C"/>
    <w:rsid w:val="00551BFE"/>
    <w:rsid w:val="00552E5C"/>
    <w:rsid w:val="00553335"/>
    <w:rsid w:val="00557744"/>
    <w:rsid w:val="00564B27"/>
    <w:rsid w:val="005671CF"/>
    <w:rsid w:val="00571DF9"/>
    <w:rsid w:val="00582470"/>
    <w:rsid w:val="005B2042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3B68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30A"/>
    <w:rsid w:val="00776C70"/>
    <w:rsid w:val="007A2B4F"/>
    <w:rsid w:val="007A439D"/>
    <w:rsid w:val="007A643A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B2376"/>
    <w:rsid w:val="008C1F8D"/>
    <w:rsid w:val="008C20FB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C5078"/>
    <w:rsid w:val="00AD5DAD"/>
    <w:rsid w:val="00AE109B"/>
    <w:rsid w:val="00AE247D"/>
    <w:rsid w:val="00AF00BA"/>
    <w:rsid w:val="00AF51B9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C021B9"/>
    <w:rsid w:val="00C03FE2"/>
    <w:rsid w:val="00C11F32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  <w:style w:type="character" w:styleId="Forte">
    <w:name w:val="Strong"/>
    <w:basedOn w:val="Fontepargpadro"/>
    <w:uiPriority w:val="22"/>
    <w:qFormat/>
    <w:rsid w:val="00AC50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425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4</cp:revision>
  <cp:lastPrinted>2025-11-27T20:54:00Z</cp:lastPrinted>
  <dcterms:created xsi:type="dcterms:W3CDTF">2025-11-27T20:34:00Z</dcterms:created>
  <dcterms:modified xsi:type="dcterms:W3CDTF">2025-11-27T20:58:00Z</dcterms:modified>
</cp:coreProperties>
</file>